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EB142" w14:textId="637B5A2B" w:rsidR="000C0EA2" w:rsidRPr="00116911" w:rsidRDefault="00116911">
      <w:pPr>
        <w:rPr>
          <w:u w:val="single"/>
        </w:rPr>
      </w:pPr>
      <w:r w:rsidRPr="00116911">
        <w:rPr>
          <w:u w:val="single"/>
        </w:rPr>
        <w:t>DB Presentation Wiki:</w:t>
      </w:r>
    </w:p>
    <w:p w14:paraId="0E3F1B5C" w14:textId="43D18AE0" w:rsidR="00116911" w:rsidRDefault="00116911">
      <w:r w:rsidRPr="00116911">
        <w:t>Please read the instructions for the Discussion board presentations assignment (Unit 1 tab) and review the Discussion board topics. While you will post on every Discussion board topic, you will choose one topic to present. Once you have chosen your preferred topic, please click "</w:t>
      </w:r>
      <w:r w:rsidRPr="00116911">
        <w:rPr>
          <w:b/>
          <w:bCs/>
        </w:rPr>
        <w:t>Edit Wiki Content</w:t>
      </w:r>
      <w:r w:rsidRPr="00116911">
        <w:t xml:space="preserve">" and write your name in an empty line under the topic – be sure to note the due date, it is different from the commenting </w:t>
      </w:r>
      <w:r w:rsidRPr="00116911">
        <w:rPr>
          <w:b/>
          <w:bCs/>
        </w:rPr>
        <w:t>due date</w:t>
      </w:r>
      <w:r w:rsidRPr="00116911">
        <w:t xml:space="preserve"> (one week earlier). Once a box is filled up, you must choose a different topic. In other words, only a certain number of students can present each topic, no exceptions. Once a box is filled, choose a different topic. First-come, </w:t>
      </w:r>
      <w:proofErr w:type="gramStart"/>
      <w:r w:rsidRPr="00116911">
        <w:t>first-choice</w:t>
      </w:r>
      <w:proofErr w:type="gramEnd"/>
      <w:r w:rsidRPr="00116911">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58"/>
      </w:tblGrid>
      <w:tr w:rsidR="00116911" w:rsidRPr="00116911" w14:paraId="2F2DC08B" w14:textId="77777777" w:rsidTr="001169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E08A7D" w14:textId="77777777" w:rsidR="00116911" w:rsidRPr="00116911" w:rsidRDefault="00116911" w:rsidP="00116911">
            <w:pPr>
              <w:spacing w:after="0" w:line="240" w:lineRule="auto"/>
              <w:rPr>
                <w:rFonts w:ascii="inherit" w:eastAsia="Times New Roman" w:hAnsi="inherit" w:cs="Times New Roman"/>
                <w:color w:val="000000"/>
                <w:sz w:val="20"/>
                <w:szCs w:val="20"/>
              </w:rPr>
            </w:pPr>
            <w:r w:rsidRPr="00116911">
              <w:rPr>
                <w:rFonts w:ascii="inherit" w:eastAsia="Times New Roman" w:hAnsi="inherit" w:cs="Times New Roman"/>
                <w:color w:val="000000"/>
                <w:sz w:val="20"/>
                <w:szCs w:val="20"/>
              </w:rPr>
              <w:t>DB2: Management Theory - Due 9/13/2020 at 11 PM</w:t>
            </w:r>
          </w:p>
        </w:tc>
      </w:tr>
      <w:tr w:rsidR="00116911" w:rsidRPr="00116911" w14:paraId="03DEF892" w14:textId="77777777" w:rsidTr="001169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4053E4" w14:textId="77777777" w:rsidR="00116911" w:rsidRPr="00116911" w:rsidRDefault="00116911" w:rsidP="00116911">
            <w:pPr>
              <w:spacing w:after="0" w:line="240" w:lineRule="auto"/>
              <w:rPr>
                <w:rFonts w:ascii="inherit" w:eastAsia="Times New Roman" w:hAnsi="inherit" w:cs="Times New Roman"/>
                <w:color w:val="000000"/>
                <w:sz w:val="20"/>
                <w:szCs w:val="20"/>
              </w:rPr>
            </w:pPr>
            <w:r w:rsidRPr="00116911">
              <w:rPr>
                <w:rFonts w:ascii="inherit" w:eastAsia="Times New Roman" w:hAnsi="inherit" w:cs="Times New Roman"/>
                <w:color w:val="000000"/>
                <w:sz w:val="20"/>
                <w:szCs w:val="20"/>
              </w:rPr>
              <w:t>Student A</w:t>
            </w:r>
          </w:p>
        </w:tc>
      </w:tr>
      <w:tr w:rsidR="00116911" w:rsidRPr="00116911" w14:paraId="4749FBB4" w14:textId="77777777" w:rsidTr="001169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F2A8FF" w14:textId="77777777" w:rsidR="00116911" w:rsidRPr="00116911" w:rsidRDefault="00116911" w:rsidP="00116911">
            <w:pPr>
              <w:spacing w:after="0" w:line="240" w:lineRule="auto"/>
              <w:rPr>
                <w:rFonts w:ascii="inherit" w:eastAsia="Times New Roman" w:hAnsi="inherit" w:cs="Times New Roman"/>
                <w:color w:val="000000"/>
                <w:sz w:val="20"/>
                <w:szCs w:val="20"/>
              </w:rPr>
            </w:pPr>
            <w:r w:rsidRPr="00116911">
              <w:rPr>
                <w:rFonts w:ascii="inherit" w:eastAsia="Times New Roman" w:hAnsi="inherit" w:cs="Times New Roman"/>
                <w:color w:val="000000"/>
                <w:sz w:val="20"/>
                <w:szCs w:val="20"/>
              </w:rPr>
              <w:t>Student B</w:t>
            </w:r>
          </w:p>
        </w:tc>
      </w:tr>
      <w:tr w:rsidR="00116911" w:rsidRPr="00116911" w14:paraId="3E7B00A6" w14:textId="77777777" w:rsidTr="001169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4A03A6" w14:textId="77777777" w:rsidR="00116911" w:rsidRPr="00116911" w:rsidRDefault="00116911" w:rsidP="00116911">
            <w:pPr>
              <w:spacing w:after="0" w:line="240" w:lineRule="auto"/>
              <w:rPr>
                <w:rFonts w:ascii="inherit" w:eastAsia="Times New Roman" w:hAnsi="inherit" w:cs="Times New Roman"/>
                <w:color w:val="000000"/>
                <w:sz w:val="20"/>
                <w:szCs w:val="20"/>
              </w:rPr>
            </w:pPr>
            <w:r w:rsidRPr="00116911">
              <w:rPr>
                <w:rFonts w:ascii="inherit" w:eastAsia="Times New Roman" w:hAnsi="inherit" w:cs="Times New Roman"/>
                <w:color w:val="000000"/>
                <w:sz w:val="20"/>
                <w:szCs w:val="20"/>
              </w:rPr>
              <w:t>Student C</w:t>
            </w:r>
          </w:p>
        </w:tc>
      </w:tr>
      <w:tr w:rsidR="00116911" w:rsidRPr="00116911" w14:paraId="6EAB3279" w14:textId="77777777" w:rsidTr="001169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D4B833" w14:textId="77777777" w:rsidR="00116911" w:rsidRPr="00116911" w:rsidRDefault="00116911" w:rsidP="00116911">
            <w:pPr>
              <w:spacing w:after="0" w:line="240" w:lineRule="auto"/>
              <w:rPr>
                <w:rFonts w:ascii="inherit" w:eastAsia="Times New Roman" w:hAnsi="inherit" w:cs="Times New Roman"/>
                <w:color w:val="000000"/>
                <w:sz w:val="20"/>
                <w:szCs w:val="20"/>
              </w:rPr>
            </w:pPr>
            <w:r w:rsidRPr="00116911">
              <w:rPr>
                <w:rFonts w:ascii="inherit" w:eastAsia="Times New Roman" w:hAnsi="inherit" w:cs="Times New Roman"/>
                <w:color w:val="000000"/>
                <w:sz w:val="20"/>
                <w:szCs w:val="20"/>
              </w:rPr>
              <w:t> </w:t>
            </w:r>
          </w:p>
        </w:tc>
      </w:tr>
      <w:tr w:rsidR="00116911" w:rsidRPr="00116911" w14:paraId="2980A121" w14:textId="77777777" w:rsidTr="001169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BC43C5" w14:textId="77777777" w:rsidR="00116911" w:rsidRPr="00116911" w:rsidRDefault="00116911" w:rsidP="00116911">
            <w:pPr>
              <w:spacing w:after="0" w:line="240" w:lineRule="auto"/>
              <w:rPr>
                <w:rFonts w:ascii="inherit" w:eastAsia="Times New Roman" w:hAnsi="inherit" w:cs="Times New Roman"/>
                <w:color w:val="000000"/>
                <w:sz w:val="20"/>
                <w:szCs w:val="20"/>
              </w:rPr>
            </w:pPr>
            <w:r w:rsidRPr="00116911">
              <w:rPr>
                <w:rFonts w:ascii="inherit" w:eastAsia="Times New Roman" w:hAnsi="inherit" w:cs="Times New Roman"/>
                <w:color w:val="000000"/>
                <w:sz w:val="20"/>
                <w:szCs w:val="20"/>
              </w:rPr>
              <w:t> </w:t>
            </w:r>
          </w:p>
        </w:tc>
      </w:tr>
    </w:tbl>
    <w:p w14:paraId="46B22A2E" w14:textId="77777777" w:rsidR="00116911" w:rsidRPr="00116911" w:rsidRDefault="00116911" w:rsidP="00116911">
      <w:pPr>
        <w:spacing w:after="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7"/>
      </w:tblGrid>
      <w:tr w:rsidR="00116911" w:rsidRPr="00116911" w14:paraId="4341120C" w14:textId="77777777" w:rsidTr="001169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091395" w14:textId="77777777" w:rsidR="00116911" w:rsidRPr="00116911" w:rsidRDefault="00116911" w:rsidP="00116911">
            <w:pPr>
              <w:spacing w:after="0" w:line="240" w:lineRule="auto"/>
              <w:rPr>
                <w:rFonts w:ascii="inherit" w:eastAsia="Times New Roman" w:hAnsi="inherit" w:cs="Times New Roman"/>
                <w:color w:val="000000"/>
                <w:sz w:val="20"/>
                <w:szCs w:val="20"/>
              </w:rPr>
            </w:pPr>
            <w:r w:rsidRPr="00116911">
              <w:rPr>
                <w:rFonts w:ascii="inherit" w:eastAsia="Times New Roman" w:hAnsi="inherit" w:cs="Times New Roman"/>
                <w:color w:val="000000"/>
                <w:sz w:val="20"/>
                <w:szCs w:val="20"/>
              </w:rPr>
              <w:t>DB3: Organizational Culture - Due 10/4/2020 at 11 PM</w:t>
            </w:r>
          </w:p>
        </w:tc>
      </w:tr>
      <w:tr w:rsidR="00116911" w:rsidRPr="00116911" w14:paraId="60B6F9DB" w14:textId="77777777" w:rsidTr="001169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5E24CF" w14:textId="77777777" w:rsidR="00116911" w:rsidRPr="00116911" w:rsidRDefault="00116911" w:rsidP="00116911">
            <w:pPr>
              <w:spacing w:after="0" w:line="240" w:lineRule="auto"/>
              <w:rPr>
                <w:rFonts w:ascii="inherit" w:eastAsia="Times New Roman" w:hAnsi="inherit" w:cs="Times New Roman"/>
                <w:color w:val="000000"/>
                <w:sz w:val="20"/>
                <w:szCs w:val="20"/>
              </w:rPr>
            </w:pPr>
            <w:r w:rsidRPr="00116911">
              <w:rPr>
                <w:rFonts w:ascii="inherit" w:eastAsia="Times New Roman" w:hAnsi="inherit" w:cs="Times New Roman"/>
                <w:color w:val="000000"/>
                <w:sz w:val="20"/>
                <w:szCs w:val="20"/>
              </w:rPr>
              <w:t> Student 1</w:t>
            </w:r>
          </w:p>
        </w:tc>
      </w:tr>
      <w:tr w:rsidR="00116911" w:rsidRPr="00116911" w14:paraId="106565C7" w14:textId="77777777" w:rsidTr="001169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9C2C89" w14:textId="77777777" w:rsidR="00116911" w:rsidRPr="00116911" w:rsidRDefault="00116911" w:rsidP="00116911">
            <w:pPr>
              <w:spacing w:after="0" w:line="240" w:lineRule="auto"/>
              <w:rPr>
                <w:rFonts w:ascii="inherit" w:eastAsia="Times New Roman" w:hAnsi="inherit" w:cs="Times New Roman"/>
                <w:color w:val="000000"/>
                <w:sz w:val="20"/>
                <w:szCs w:val="20"/>
              </w:rPr>
            </w:pPr>
            <w:r w:rsidRPr="00116911">
              <w:rPr>
                <w:rFonts w:ascii="inherit" w:eastAsia="Times New Roman" w:hAnsi="inherit" w:cs="Times New Roman"/>
                <w:color w:val="000000"/>
                <w:sz w:val="20"/>
                <w:szCs w:val="20"/>
              </w:rPr>
              <w:t>Student 2</w:t>
            </w:r>
          </w:p>
        </w:tc>
      </w:tr>
      <w:tr w:rsidR="00116911" w:rsidRPr="00116911" w14:paraId="62E64E70" w14:textId="77777777" w:rsidTr="001169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FE4D40" w14:textId="77777777" w:rsidR="00116911" w:rsidRPr="00116911" w:rsidRDefault="00116911" w:rsidP="00116911">
            <w:pPr>
              <w:spacing w:after="0" w:line="240" w:lineRule="auto"/>
              <w:rPr>
                <w:rFonts w:ascii="inherit" w:eastAsia="Times New Roman" w:hAnsi="inherit" w:cs="Times New Roman"/>
                <w:color w:val="000000"/>
                <w:sz w:val="20"/>
                <w:szCs w:val="20"/>
              </w:rPr>
            </w:pPr>
            <w:r w:rsidRPr="00116911">
              <w:rPr>
                <w:rFonts w:ascii="inherit" w:eastAsia="Times New Roman" w:hAnsi="inherit" w:cs="Times New Roman"/>
                <w:color w:val="000000"/>
                <w:sz w:val="20"/>
                <w:szCs w:val="20"/>
              </w:rPr>
              <w:t>Student 3</w:t>
            </w:r>
          </w:p>
        </w:tc>
      </w:tr>
      <w:tr w:rsidR="00116911" w:rsidRPr="00116911" w14:paraId="3FBB3247" w14:textId="77777777" w:rsidTr="001169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5C15C0" w14:textId="77777777" w:rsidR="00116911" w:rsidRPr="00116911" w:rsidRDefault="00116911" w:rsidP="00116911">
            <w:pPr>
              <w:spacing w:after="0" w:line="240" w:lineRule="auto"/>
              <w:rPr>
                <w:rFonts w:ascii="inherit" w:eastAsia="Times New Roman" w:hAnsi="inherit" w:cs="Times New Roman"/>
                <w:color w:val="000000"/>
                <w:sz w:val="20"/>
                <w:szCs w:val="20"/>
              </w:rPr>
            </w:pPr>
            <w:r w:rsidRPr="00116911">
              <w:rPr>
                <w:rFonts w:ascii="inherit" w:eastAsia="Times New Roman" w:hAnsi="inherit" w:cs="Times New Roman"/>
                <w:color w:val="000000"/>
                <w:sz w:val="20"/>
                <w:szCs w:val="20"/>
              </w:rPr>
              <w:t> </w:t>
            </w:r>
          </w:p>
        </w:tc>
      </w:tr>
      <w:tr w:rsidR="00116911" w:rsidRPr="00116911" w14:paraId="7BA9BD50" w14:textId="77777777" w:rsidTr="001169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84AB3B" w14:textId="77777777" w:rsidR="00116911" w:rsidRPr="00116911" w:rsidRDefault="00116911" w:rsidP="00116911">
            <w:pPr>
              <w:spacing w:after="0" w:line="240" w:lineRule="auto"/>
              <w:rPr>
                <w:rFonts w:ascii="inherit" w:eastAsia="Times New Roman" w:hAnsi="inherit" w:cs="Times New Roman"/>
                <w:color w:val="000000"/>
                <w:sz w:val="20"/>
                <w:szCs w:val="20"/>
              </w:rPr>
            </w:pPr>
            <w:r w:rsidRPr="00116911">
              <w:rPr>
                <w:rFonts w:ascii="inherit" w:eastAsia="Times New Roman" w:hAnsi="inherit" w:cs="Times New Roman"/>
                <w:color w:val="000000"/>
                <w:sz w:val="20"/>
                <w:szCs w:val="20"/>
              </w:rPr>
              <w:t> </w:t>
            </w:r>
          </w:p>
        </w:tc>
      </w:tr>
      <w:tr w:rsidR="00116911" w:rsidRPr="00116911" w14:paraId="13901B93" w14:textId="77777777" w:rsidTr="001169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D09FD2" w14:textId="77777777" w:rsidR="00116911" w:rsidRPr="00116911" w:rsidRDefault="00116911" w:rsidP="00116911">
            <w:pPr>
              <w:spacing w:after="0" w:line="240" w:lineRule="auto"/>
              <w:rPr>
                <w:rFonts w:ascii="inherit" w:eastAsia="Times New Roman" w:hAnsi="inherit" w:cs="Times New Roman"/>
                <w:color w:val="000000"/>
                <w:sz w:val="20"/>
                <w:szCs w:val="20"/>
              </w:rPr>
            </w:pPr>
            <w:r w:rsidRPr="00116911">
              <w:rPr>
                <w:rFonts w:ascii="inherit" w:eastAsia="Times New Roman" w:hAnsi="inherit" w:cs="Times New Roman"/>
                <w:color w:val="000000"/>
                <w:sz w:val="20"/>
                <w:szCs w:val="20"/>
              </w:rPr>
              <w:t> </w:t>
            </w:r>
          </w:p>
        </w:tc>
      </w:tr>
    </w:tbl>
    <w:p w14:paraId="58C97B15" w14:textId="4483A7F3" w:rsidR="00116911" w:rsidRDefault="00116911"/>
    <w:p w14:paraId="09CEEE85" w14:textId="3B76DBE1" w:rsidR="00116911" w:rsidRDefault="00116911">
      <w:r>
        <w:t>(copy and paste as needed)</w:t>
      </w:r>
    </w:p>
    <w:p w14:paraId="59DE1111" w14:textId="323BE0E8" w:rsidR="00116911" w:rsidRPr="00116911" w:rsidRDefault="00116911">
      <w:pPr>
        <w:rPr>
          <w:b/>
          <w:bCs/>
        </w:rPr>
      </w:pPr>
      <w:r>
        <w:rPr>
          <w:b/>
          <w:bCs/>
        </w:rPr>
        <w:t>Discussion Board Instructions:</w:t>
      </w:r>
    </w:p>
    <w:p w14:paraId="030DC8B3" w14:textId="167CBB86" w:rsidR="00116911" w:rsidRDefault="00116911" w:rsidP="00116911">
      <w:r>
        <w:t>T</w:t>
      </w:r>
      <w:r>
        <w:t xml:space="preserve">he presentations in this discussion board will focus on past and present management theories. Please read the following articles for inspiration and background information before posting. I have posted a few samples for you to consider. </w:t>
      </w:r>
    </w:p>
    <w:p w14:paraId="203EA386" w14:textId="4A32CFBC" w:rsidR="00116911" w:rsidRDefault="00116911" w:rsidP="00116911">
      <w:r w:rsidRPr="00116911">
        <w:rPr>
          <w:b/>
          <w:bCs/>
        </w:rPr>
        <w:t>Presenters</w:t>
      </w:r>
      <w:r>
        <w:t xml:space="preserve">: Be sure to find an external and reputable article to present. Do not present the information from any of the articles below. Post your video in a new thread. Reminder - presentation posts (videos) are due a week before the discussion board comments </w:t>
      </w:r>
      <w:proofErr w:type="gramStart"/>
      <w:r>
        <w:t>are</w:t>
      </w:r>
      <w:proofErr w:type="gramEnd"/>
      <w:r>
        <w:t xml:space="preserve"> due (this is noted on the syllabus). Presenters are still required to post 2 comments on the discussion board (even the one they present in). </w:t>
      </w:r>
    </w:p>
    <w:p w14:paraId="456107B7" w14:textId="3671CE53" w:rsidR="00116911" w:rsidRPr="00116911" w:rsidRDefault="00116911">
      <w:r w:rsidRPr="00116911">
        <w:rPr>
          <w:b/>
          <w:bCs/>
        </w:rPr>
        <w:t>Non-presenters:</w:t>
      </w:r>
      <w:r w:rsidRPr="00116911">
        <w:t xml:space="preserve"> Read the articles below and watch the posted videos by your classmates. Be sure to make two comments in the discussion board. Do not create new threads, comment on the videos. For full credit you are only required to comment on two videos (not two comments per video).</w:t>
      </w:r>
    </w:p>
    <w:p w14:paraId="4F32B6E5" w14:textId="1A5837CA" w:rsidR="00116911" w:rsidRPr="00116911" w:rsidRDefault="00116911">
      <w:pPr>
        <w:rPr>
          <w:u w:val="single"/>
        </w:rPr>
      </w:pPr>
      <w:r w:rsidRPr="00116911">
        <w:rPr>
          <w:u w:val="single"/>
        </w:rPr>
        <w:t>DB Position Paper Wiki:</w:t>
      </w:r>
    </w:p>
    <w:p w14:paraId="44AE1096" w14:textId="407127A9" w:rsidR="00116911" w:rsidRDefault="00116911">
      <w:r w:rsidRPr="00116911">
        <w:t xml:space="preserve">Please read the instructions for the Position Paper &amp; Presentation assignment (Unit 1 tab) and review the business topics in this wiki. While you will post on every Discussion board topic, you will choose one </w:t>
      </w:r>
      <w:r w:rsidRPr="00116911">
        <w:lastRenderedPageBreak/>
        <w:t>topic to present. Once you have chosen your preferred topic and position, please click "</w:t>
      </w:r>
      <w:r w:rsidRPr="00116911">
        <w:rPr>
          <w:b/>
          <w:bCs/>
        </w:rPr>
        <w:t>Edit Wiki Content</w:t>
      </w:r>
      <w:r w:rsidRPr="00116911">
        <w:t xml:space="preserve">" and write your name in an empty yellow box – be sure to note the </w:t>
      </w:r>
      <w:r w:rsidRPr="00116911">
        <w:rPr>
          <w:b/>
          <w:bCs/>
        </w:rPr>
        <w:t>due date</w:t>
      </w:r>
      <w:r w:rsidRPr="00116911">
        <w:t xml:space="preserve">, it is different from the commenting due date (one week earlier). Only one student can present each position. First-come, </w:t>
      </w:r>
      <w:proofErr w:type="gramStart"/>
      <w:r w:rsidRPr="00116911">
        <w:t>first-choice</w:t>
      </w:r>
      <w:proofErr w:type="gramEnd"/>
      <w:r w:rsidRPr="00116911">
        <w:t>.</w:t>
      </w:r>
    </w:p>
    <w:p w14:paraId="500B5F0D" w14:textId="5F4A5BB3" w:rsidR="00116911" w:rsidRDefault="00116911"/>
    <w:p w14:paraId="3E7F597A" w14:textId="77777777" w:rsidR="00116911" w:rsidRPr="00116911" w:rsidRDefault="00116911" w:rsidP="00116911">
      <w:pPr>
        <w:shd w:val="clear" w:color="auto" w:fill="FFFFFF"/>
        <w:spacing w:after="0" w:line="240" w:lineRule="auto"/>
        <w:jc w:val="center"/>
        <w:rPr>
          <w:rFonts w:ascii="Calibri" w:eastAsia="Times New Roman" w:hAnsi="Calibri" w:cs="Calibri"/>
          <w:color w:val="000000"/>
        </w:rPr>
      </w:pPr>
      <w:r w:rsidRPr="00116911">
        <w:rPr>
          <w:rFonts w:ascii="inherit" w:eastAsia="Times New Roman" w:hAnsi="inherit" w:cs="Calibri"/>
          <w:color w:val="000000"/>
          <w:sz w:val="36"/>
          <w:szCs w:val="36"/>
          <w:bdr w:val="none" w:sz="0" w:space="0" w:color="auto" w:frame="1"/>
        </w:rPr>
        <w:t>--- DB2 - Due </w:t>
      </w:r>
      <w:r w:rsidRPr="00116911">
        <w:rPr>
          <w:rFonts w:ascii="inherit" w:eastAsia="Times New Roman" w:hAnsi="inherit" w:cs="Calibri"/>
          <w:b/>
          <w:bCs/>
          <w:color w:val="000000"/>
          <w:sz w:val="36"/>
          <w:szCs w:val="36"/>
          <w:bdr w:val="none" w:sz="0" w:space="0" w:color="auto" w:frame="1"/>
        </w:rPr>
        <w:t>February 4</w:t>
      </w:r>
      <w:r w:rsidRPr="00116911">
        <w:rPr>
          <w:rFonts w:ascii="inherit" w:eastAsia="Times New Roman" w:hAnsi="inherit" w:cs="Calibri"/>
          <w:color w:val="000000"/>
          <w:sz w:val="36"/>
          <w:szCs w:val="36"/>
          <w:bdr w:val="none" w:sz="0" w:space="0" w:color="auto" w:frame="1"/>
        </w:rPr>
        <w:t> ---</w:t>
      </w:r>
    </w:p>
    <w:p w14:paraId="36988339" w14:textId="77777777" w:rsidR="00116911" w:rsidRPr="00116911" w:rsidRDefault="00116911" w:rsidP="00116911">
      <w:pPr>
        <w:shd w:val="clear" w:color="auto" w:fill="FFFFFF"/>
        <w:spacing w:after="240" w:line="240" w:lineRule="auto"/>
        <w:rPr>
          <w:rFonts w:ascii="Arial" w:eastAsia="Times New Roman" w:hAnsi="Arial" w:cs="Arial"/>
          <w:color w:val="000000"/>
          <w:sz w:val="24"/>
          <w:szCs w:val="24"/>
        </w:rPr>
      </w:pPr>
    </w:p>
    <w:p w14:paraId="13EEFCBF"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Arial" w:eastAsia="Times New Roman" w:hAnsi="Arial" w:cs="Arial"/>
          <w:color w:val="000000"/>
          <w:sz w:val="24"/>
          <w:szCs w:val="24"/>
          <w:u w:val="single"/>
          <w:bdr w:val="none" w:sz="0" w:space="0" w:color="auto" w:frame="1"/>
        </w:rPr>
        <w:t>Nepotism</w:t>
      </w:r>
      <w:r w:rsidRPr="00116911">
        <w:rPr>
          <w:rFonts w:ascii="inherit" w:eastAsia="Times New Roman" w:hAnsi="inherit" w:cs="Calibri"/>
          <w:color w:val="000000"/>
          <w:sz w:val="24"/>
          <w:szCs w:val="24"/>
          <w:bdr w:val="none" w:sz="0" w:space="0" w:color="auto" w:frame="1"/>
        </w:rPr>
        <w:t>: </w:t>
      </w:r>
      <w:r w:rsidRPr="00116911">
        <w:rPr>
          <w:rFonts w:ascii="Arial" w:eastAsia="Times New Roman" w:hAnsi="Arial" w:cs="Arial"/>
          <w:i/>
          <w:iCs/>
          <w:color w:val="000000"/>
          <w:sz w:val="24"/>
          <w:szCs w:val="24"/>
          <w:bdr w:val="none" w:sz="0" w:space="0" w:color="auto" w:frame="1"/>
        </w:rPr>
        <w:t>How does</w:t>
      </w:r>
      <w:r w:rsidRPr="00116911">
        <w:rPr>
          <w:rFonts w:ascii="inherit" w:eastAsia="Times New Roman" w:hAnsi="inherit" w:cs="Arial"/>
          <w:i/>
          <w:iCs/>
          <w:color w:val="000000"/>
          <w:sz w:val="24"/>
          <w:szCs w:val="24"/>
          <w:bdr w:val="none" w:sz="0" w:space="0" w:color="auto" w:frame="1"/>
        </w:rPr>
        <w:t> nepotism affect the business environment? </w:t>
      </w:r>
    </w:p>
    <w:p w14:paraId="5262F976"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xml:space="preserve">Article: </w:t>
      </w:r>
      <w:proofErr w:type="spellStart"/>
      <w:r w:rsidRPr="00116911">
        <w:rPr>
          <w:rFonts w:ascii="inherit" w:eastAsia="Times New Roman" w:hAnsi="inherit" w:cs="Calibri"/>
          <w:color w:val="000000"/>
          <w:sz w:val="24"/>
          <w:szCs w:val="24"/>
          <w:bdr w:val="none" w:sz="0" w:space="0" w:color="auto" w:frame="1"/>
        </w:rPr>
        <w:t>Kneale</w:t>
      </w:r>
      <w:proofErr w:type="spellEnd"/>
      <w:r w:rsidRPr="00116911">
        <w:rPr>
          <w:rFonts w:ascii="inherit" w:eastAsia="Times New Roman" w:hAnsi="inherit" w:cs="Calibri"/>
          <w:color w:val="000000"/>
          <w:sz w:val="24"/>
          <w:szCs w:val="24"/>
          <w:bdr w:val="none" w:sz="0" w:space="0" w:color="auto" w:frame="1"/>
        </w:rPr>
        <w:t>, Klaus. (2009) Is Nepotism So Bad? </w:t>
      </w:r>
      <w:r w:rsidRPr="00116911">
        <w:rPr>
          <w:rFonts w:ascii="Arial" w:eastAsia="Times New Roman" w:hAnsi="Arial" w:cs="Arial"/>
          <w:i/>
          <w:iCs/>
          <w:color w:val="000000"/>
          <w:sz w:val="24"/>
          <w:szCs w:val="24"/>
          <w:bdr w:val="none" w:sz="0" w:space="0" w:color="auto" w:frame="1"/>
        </w:rPr>
        <w:t>Forbes</w:t>
      </w:r>
      <w:r w:rsidRPr="00116911">
        <w:rPr>
          <w:rFonts w:ascii="inherit" w:eastAsia="Times New Roman" w:hAnsi="inherit" w:cs="Calibri"/>
          <w:color w:val="000000"/>
          <w:sz w:val="24"/>
          <w:szCs w:val="24"/>
          <w:bdr w:val="none" w:sz="0" w:space="0" w:color="auto" w:frame="1"/>
        </w:rPr>
        <w:t>. </w:t>
      </w:r>
      <w:hyperlink r:id="rId4" w:anchor="2bb358d0838f" w:tgtFrame="_blank" w:history="1">
        <w:r w:rsidRPr="00116911">
          <w:rPr>
            <w:rFonts w:ascii="inherit" w:eastAsia="Times New Roman" w:hAnsi="inherit" w:cs="Calibri"/>
            <w:color w:val="1874A4"/>
            <w:sz w:val="24"/>
            <w:szCs w:val="24"/>
            <w:u w:val="single"/>
            <w:bdr w:val="none" w:sz="0" w:space="0" w:color="auto" w:frame="1"/>
          </w:rPr>
          <w:t>https://www.forbes.com/2009/06/19/ceo-executive-hiring-ceonewtork-leadership-nepotism.html#2bb358d0838f</w:t>
        </w:r>
      </w:hyperlink>
    </w:p>
    <w:p w14:paraId="3A09080C"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bl>
      <w:tblPr>
        <w:tblW w:w="119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13"/>
        <w:gridCol w:w="4957"/>
      </w:tblGrid>
      <w:tr w:rsidR="00116911" w:rsidRPr="00116911" w14:paraId="5DE1D41E" w14:textId="77777777" w:rsidTr="00116911">
        <w:trPr>
          <w:trHeight w:val="345"/>
          <w:tblCellSpacing w:w="15" w:type="dxa"/>
        </w:trPr>
        <w:tc>
          <w:tcPr>
            <w:tcW w:w="70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868895"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Position</w:t>
            </w:r>
          </w:p>
        </w:tc>
        <w:tc>
          <w:tcPr>
            <w:tcW w:w="4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3275E6"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Name                 </w:t>
            </w:r>
          </w:p>
        </w:tc>
      </w:tr>
      <w:tr w:rsidR="00116911" w:rsidRPr="00116911" w14:paraId="090F743D" w14:textId="77777777" w:rsidTr="00116911">
        <w:trPr>
          <w:trHeight w:val="345"/>
          <w:tblCellSpacing w:w="15" w:type="dxa"/>
        </w:trPr>
        <w:tc>
          <w:tcPr>
            <w:tcW w:w="70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935B64"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Practicing nepotism is </w:t>
            </w:r>
            <w:r w:rsidRPr="00116911">
              <w:rPr>
                <w:rFonts w:ascii="inherit" w:eastAsia="Times New Roman" w:hAnsi="inherit"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business owners and shareholders.</w:t>
            </w:r>
          </w:p>
        </w:tc>
        <w:tc>
          <w:tcPr>
            <w:tcW w:w="493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1F25D2AA" w14:textId="4A7ADA70"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2B28E7AA" w14:textId="77777777" w:rsidTr="00116911">
        <w:trPr>
          <w:trHeight w:val="345"/>
          <w:tblCellSpacing w:w="15" w:type="dxa"/>
        </w:trPr>
        <w:tc>
          <w:tcPr>
            <w:tcW w:w="70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0EB0FA5"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Practicing nepotism is </w:t>
            </w:r>
            <w:r w:rsidRPr="00116911">
              <w:rPr>
                <w:rFonts w:ascii="Arial" w:eastAsia="Times New Roman" w:hAnsi="Arial" w:cs="Arial"/>
                <w:b/>
                <w:bCs/>
                <w:color w:val="000000"/>
                <w:sz w:val="24"/>
                <w:szCs w:val="24"/>
                <w:bdr w:val="none" w:sz="0" w:space="0" w:color="auto" w:frame="1"/>
              </w:rPr>
              <w:t>negative</w:t>
            </w:r>
            <w:r w:rsidRPr="00116911">
              <w:rPr>
                <w:rFonts w:ascii="inherit" w:eastAsia="Times New Roman" w:hAnsi="inherit" w:cs="Calibri"/>
                <w:color w:val="000000"/>
                <w:sz w:val="24"/>
                <w:szCs w:val="24"/>
                <w:bdr w:val="none" w:sz="0" w:space="0" w:color="auto" w:frame="1"/>
              </w:rPr>
              <w:t> for business owners and shareholders.</w:t>
            </w:r>
          </w:p>
        </w:tc>
        <w:tc>
          <w:tcPr>
            <w:tcW w:w="493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44C3EB5B" w14:textId="661AD08E"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r w:rsidRPr="00116911">
              <w:rPr>
                <w:rFonts w:ascii="Arial" w:eastAsia="Times New Roman" w:hAnsi="Arial" w:cs="Arial"/>
                <w:color w:val="000000"/>
                <w:sz w:val="24"/>
                <w:szCs w:val="24"/>
                <w:bdr w:val="none" w:sz="0" w:space="0" w:color="auto" w:frame="1"/>
              </w:rPr>
              <w:br/>
            </w:r>
          </w:p>
        </w:tc>
      </w:tr>
      <w:tr w:rsidR="00116911" w:rsidRPr="00116911" w14:paraId="262466EE" w14:textId="77777777" w:rsidTr="00116911">
        <w:trPr>
          <w:trHeight w:val="345"/>
          <w:tblCellSpacing w:w="15" w:type="dxa"/>
        </w:trPr>
        <w:tc>
          <w:tcPr>
            <w:tcW w:w="70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4C23EC"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Practicing nepotism is </w:t>
            </w:r>
            <w:r w:rsidRPr="00116911">
              <w:rPr>
                <w:rFonts w:ascii="Arial" w:eastAsia="Times New Roman" w:hAnsi="Arial"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society.</w:t>
            </w:r>
          </w:p>
        </w:tc>
        <w:tc>
          <w:tcPr>
            <w:tcW w:w="493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130AF34C" w14:textId="2DBFB792"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17B339F6" w14:textId="77777777" w:rsidTr="00116911">
        <w:trPr>
          <w:trHeight w:val="345"/>
          <w:tblCellSpacing w:w="15" w:type="dxa"/>
        </w:trPr>
        <w:tc>
          <w:tcPr>
            <w:tcW w:w="70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8D7467"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Practicing nepotism is </w:t>
            </w:r>
            <w:r w:rsidRPr="00116911">
              <w:rPr>
                <w:rFonts w:ascii="Arial" w:eastAsia="Times New Roman" w:hAnsi="Arial" w:cs="Arial"/>
                <w:b/>
                <w:bCs/>
                <w:color w:val="000000"/>
                <w:sz w:val="24"/>
                <w:szCs w:val="24"/>
                <w:bdr w:val="none" w:sz="0" w:space="0" w:color="auto" w:frame="1"/>
              </w:rPr>
              <w:t>negative</w:t>
            </w:r>
            <w:r w:rsidRPr="00116911">
              <w:rPr>
                <w:rFonts w:ascii="inherit" w:eastAsia="Times New Roman" w:hAnsi="inherit" w:cs="Calibri"/>
                <w:color w:val="000000"/>
                <w:sz w:val="24"/>
                <w:szCs w:val="24"/>
                <w:bdr w:val="none" w:sz="0" w:space="0" w:color="auto" w:frame="1"/>
              </w:rPr>
              <w:t> for society.</w:t>
            </w:r>
          </w:p>
        </w:tc>
        <w:tc>
          <w:tcPr>
            <w:tcW w:w="493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16B77940" w14:textId="2EF229AB"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bl>
    <w:p w14:paraId="51C33E33" w14:textId="77777777" w:rsidR="00116911" w:rsidRPr="00116911" w:rsidRDefault="00116911" w:rsidP="00116911">
      <w:pPr>
        <w:shd w:val="clear" w:color="auto" w:fill="FFFFFF"/>
        <w:spacing w:after="240" w:line="240" w:lineRule="auto"/>
        <w:rPr>
          <w:rFonts w:ascii="Arial" w:eastAsia="Times New Roman" w:hAnsi="Arial" w:cs="Arial"/>
          <w:color w:val="000000"/>
          <w:sz w:val="24"/>
          <w:szCs w:val="24"/>
        </w:rPr>
      </w:pPr>
    </w:p>
    <w:p w14:paraId="4A360E55"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Arial"/>
          <w:color w:val="000000"/>
          <w:sz w:val="24"/>
          <w:szCs w:val="24"/>
          <w:u w:val="single"/>
          <w:bdr w:val="none" w:sz="0" w:space="0" w:color="auto" w:frame="1"/>
        </w:rPr>
        <w:t>The Gig Economy</w:t>
      </w:r>
      <w:r w:rsidRPr="00116911">
        <w:rPr>
          <w:rFonts w:ascii="inherit" w:eastAsia="Times New Roman" w:hAnsi="inherit" w:cs="Calibri"/>
          <w:color w:val="000000"/>
          <w:sz w:val="24"/>
          <w:szCs w:val="24"/>
          <w:bdr w:val="none" w:sz="0" w:space="0" w:color="auto" w:frame="1"/>
        </w:rPr>
        <w:t>:  </w:t>
      </w:r>
      <w:r w:rsidRPr="00116911">
        <w:rPr>
          <w:rFonts w:ascii="inherit" w:eastAsia="Times New Roman" w:hAnsi="inherit" w:cs="Arial"/>
          <w:i/>
          <w:iCs/>
          <w:color w:val="000000"/>
          <w:sz w:val="24"/>
          <w:szCs w:val="24"/>
          <w:bdr w:val="none" w:sz="0" w:space="0" w:color="auto" w:frame="1"/>
        </w:rPr>
        <w:t>How does California's Prop 22 affect the business environment? </w:t>
      </w:r>
    </w:p>
    <w:p w14:paraId="16D0AA9F"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xml:space="preserve">Article:  Rana, </w:t>
      </w:r>
      <w:proofErr w:type="spellStart"/>
      <w:r w:rsidRPr="00116911">
        <w:rPr>
          <w:rFonts w:ascii="inherit" w:eastAsia="Times New Roman" w:hAnsi="inherit" w:cs="Calibri"/>
          <w:color w:val="000000"/>
          <w:sz w:val="24"/>
          <w:szCs w:val="24"/>
          <w:bdr w:val="none" w:sz="0" w:space="0" w:color="auto" w:frame="1"/>
        </w:rPr>
        <w:t>Preetika</w:t>
      </w:r>
      <w:proofErr w:type="spellEnd"/>
      <w:r w:rsidRPr="00116911">
        <w:rPr>
          <w:rFonts w:ascii="inherit" w:eastAsia="Times New Roman" w:hAnsi="inherit" w:cs="Calibri"/>
          <w:color w:val="000000"/>
          <w:sz w:val="24"/>
          <w:szCs w:val="24"/>
          <w:bdr w:val="none" w:sz="0" w:space="0" w:color="auto" w:frame="1"/>
        </w:rPr>
        <w:t xml:space="preserve">. (2020). California Voters Exempt Uber, Lyft, </w:t>
      </w:r>
      <w:proofErr w:type="spellStart"/>
      <w:r w:rsidRPr="00116911">
        <w:rPr>
          <w:rFonts w:ascii="inherit" w:eastAsia="Times New Roman" w:hAnsi="inherit" w:cs="Calibri"/>
          <w:color w:val="000000"/>
          <w:sz w:val="24"/>
          <w:szCs w:val="24"/>
          <w:bdr w:val="none" w:sz="0" w:space="0" w:color="auto" w:frame="1"/>
        </w:rPr>
        <w:t>DoorDash</w:t>
      </w:r>
      <w:proofErr w:type="spellEnd"/>
      <w:r w:rsidRPr="00116911">
        <w:rPr>
          <w:rFonts w:ascii="inherit" w:eastAsia="Times New Roman" w:hAnsi="inherit" w:cs="Calibri"/>
          <w:color w:val="000000"/>
          <w:sz w:val="24"/>
          <w:szCs w:val="24"/>
          <w:bdr w:val="none" w:sz="0" w:space="0" w:color="auto" w:frame="1"/>
        </w:rPr>
        <w:t xml:space="preserve"> From Reclassifying Drivers; Ballot measure lets ride-hailing and food-delivery </w:t>
      </w:r>
      <w:proofErr w:type="spellStart"/>
      <w:r w:rsidRPr="00116911">
        <w:rPr>
          <w:rFonts w:ascii="inherit" w:eastAsia="Times New Roman" w:hAnsi="inherit" w:cs="Calibri"/>
          <w:color w:val="000000"/>
          <w:sz w:val="24"/>
          <w:szCs w:val="24"/>
          <w:bdr w:val="none" w:sz="0" w:space="0" w:color="auto" w:frame="1"/>
        </w:rPr>
        <w:t>copanies</w:t>
      </w:r>
      <w:proofErr w:type="spellEnd"/>
      <w:r w:rsidRPr="00116911">
        <w:rPr>
          <w:rFonts w:ascii="inherit" w:eastAsia="Times New Roman" w:hAnsi="inherit" w:cs="Calibri"/>
          <w:color w:val="000000"/>
          <w:sz w:val="24"/>
          <w:szCs w:val="24"/>
          <w:bdr w:val="none" w:sz="0" w:space="0" w:color="auto" w:frame="1"/>
        </w:rPr>
        <w:t xml:space="preserve"> sidestep state labor law. </w:t>
      </w:r>
      <w:r w:rsidRPr="00116911">
        <w:rPr>
          <w:rFonts w:ascii="inherit" w:eastAsia="Times New Roman" w:hAnsi="inherit" w:cs="Calibri"/>
          <w:i/>
          <w:iCs/>
          <w:color w:val="000000"/>
          <w:sz w:val="24"/>
          <w:szCs w:val="24"/>
          <w:bdr w:val="none" w:sz="0" w:space="0" w:color="auto" w:frame="1"/>
        </w:rPr>
        <w:t>Wall Street Journal</w:t>
      </w:r>
      <w:r w:rsidRPr="00116911">
        <w:rPr>
          <w:rFonts w:ascii="inherit" w:eastAsia="Times New Roman" w:hAnsi="inherit" w:cs="Calibri"/>
          <w:color w:val="000000"/>
          <w:sz w:val="24"/>
          <w:szCs w:val="24"/>
          <w:bdr w:val="none" w:sz="0" w:space="0" w:color="auto" w:frame="1"/>
        </w:rPr>
        <w:t>. </w:t>
      </w:r>
      <w:hyperlink r:id="rId5" w:tgtFrame="_blank" w:history="1">
        <w:r w:rsidRPr="00116911">
          <w:rPr>
            <w:rFonts w:ascii="inherit" w:eastAsia="Times New Roman" w:hAnsi="inherit" w:cs="Calibri"/>
            <w:color w:val="1874A4"/>
            <w:sz w:val="24"/>
            <w:szCs w:val="24"/>
            <w:u w:val="single"/>
            <w:bdr w:val="none" w:sz="0" w:space="0" w:color="auto" w:frame="1"/>
          </w:rPr>
          <w:t>https://www.wsj.com/articles/california-voters-exempt-uber-lyft-doordash-from-having-to-reclassify-drivers-11604476276</w:t>
        </w:r>
      </w:hyperlink>
    </w:p>
    <w:tbl>
      <w:tblPr>
        <w:tblW w:w="119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69"/>
        <w:gridCol w:w="5001"/>
      </w:tblGrid>
      <w:tr w:rsidR="00116911" w:rsidRPr="00116911" w14:paraId="6E7F9584" w14:textId="77777777" w:rsidTr="00116911">
        <w:trPr>
          <w:trHeight w:val="345"/>
          <w:tblCellSpacing w:w="15" w:type="dxa"/>
        </w:trPr>
        <w:tc>
          <w:tcPr>
            <w:tcW w:w="696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2E6423"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Position</w:t>
            </w:r>
          </w:p>
        </w:tc>
        <w:tc>
          <w:tcPr>
            <w:tcW w:w="49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C46C68"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Name                 </w:t>
            </w:r>
          </w:p>
        </w:tc>
      </w:tr>
      <w:tr w:rsidR="00116911" w:rsidRPr="00116911" w14:paraId="57DF41C2" w14:textId="77777777" w:rsidTr="00116911">
        <w:trPr>
          <w:trHeight w:val="345"/>
          <w:tblCellSpacing w:w="15" w:type="dxa"/>
        </w:trPr>
        <w:tc>
          <w:tcPr>
            <w:tcW w:w="696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97CA96"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Prop 22 is </w:t>
            </w:r>
            <w:r w:rsidRPr="00116911">
              <w:rPr>
                <w:rFonts w:ascii="inherit" w:eastAsia="Times New Roman" w:hAnsi="inherit"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business owners and shareholders.</w:t>
            </w:r>
          </w:p>
        </w:tc>
        <w:tc>
          <w:tcPr>
            <w:tcW w:w="498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6D43AA0A" w14:textId="77777777" w:rsidR="00116911" w:rsidRPr="00116911" w:rsidRDefault="00116911" w:rsidP="00116911">
            <w:pPr>
              <w:spacing w:after="0" w:line="240" w:lineRule="auto"/>
              <w:rPr>
                <w:rFonts w:ascii="inherit" w:eastAsia="Times New Roman" w:hAnsi="inherit" w:cs="Arial"/>
                <w:color w:val="000000"/>
                <w:sz w:val="20"/>
                <w:szCs w:val="20"/>
              </w:rPr>
            </w:pPr>
            <w:r w:rsidRPr="00116911">
              <w:rPr>
                <w:rFonts w:ascii="inherit" w:eastAsia="Times New Roman" w:hAnsi="inherit" w:cs="Arial"/>
                <w:color w:val="000000"/>
                <w:sz w:val="20"/>
                <w:szCs w:val="20"/>
              </w:rPr>
              <w:t> </w:t>
            </w:r>
          </w:p>
        </w:tc>
      </w:tr>
      <w:tr w:rsidR="00116911" w:rsidRPr="00116911" w14:paraId="1D9B385C" w14:textId="77777777" w:rsidTr="00116911">
        <w:trPr>
          <w:trHeight w:val="345"/>
          <w:tblCellSpacing w:w="15" w:type="dxa"/>
        </w:trPr>
        <w:tc>
          <w:tcPr>
            <w:tcW w:w="696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EAA0B2"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Prop 22 is </w:t>
            </w:r>
            <w:r w:rsidRPr="00116911">
              <w:rPr>
                <w:rFonts w:ascii="Arial" w:eastAsia="Times New Roman" w:hAnsi="Arial" w:cs="Arial"/>
                <w:b/>
                <w:bCs/>
                <w:color w:val="000000"/>
                <w:sz w:val="24"/>
                <w:szCs w:val="24"/>
                <w:bdr w:val="none" w:sz="0" w:space="0" w:color="auto" w:frame="1"/>
              </w:rPr>
              <w:t>negative</w:t>
            </w:r>
            <w:r w:rsidRPr="00116911">
              <w:rPr>
                <w:rFonts w:ascii="inherit" w:eastAsia="Times New Roman" w:hAnsi="inherit" w:cs="Calibri"/>
                <w:color w:val="000000"/>
                <w:sz w:val="24"/>
                <w:szCs w:val="24"/>
                <w:bdr w:val="none" w:sz="0" w:space="0" w:color="auto" w:frame="1"/>
              </w:rPr>
              <w:t> for business owners and shareholders.</w:t>
            </w:r>
          </w:p>
        </w:tc>
        <w:tc>
          <w:tcPr>
            <w:tcW w:w="498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062391C0" w14:textId="1B353F7E"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78041BCD" w14:textId="77777777" w:rsidTr="00116911">
        <w:trPr>
          <w:trHeight w:val="345"/>
          <w:tblCellSpacing w:w="15" w:type="dxa"/>
        </w:trPr>
        <w:tc>
          <w:tcPr>
            <w:tcW w:w="696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CDF171"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Prop 22 is </w:t>
            </w:r>
            <w:r w:rsidRPr="00116911">
              <w:rPr>
                <w:rFonts w:ascii="Arial" w:eastAsia="Times New Roman" w:hAnsi="Arial"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society.</w:t>
            </w:r>
          </w:p>
        </w:tc>
        <w:tc>
          <w:tcPr>
            <w:tcW w:w="498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05B47BF5"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0CCB692A" w14:textId="77777777" w:rsidTr="00116911">
        <w:trPr>
          <w:trHeight w:val="345"/>
          <w:tblCellSpacing w:w="15" w:type="dxa"/>
        </w:trPr>
        <w:tc>
          <w:tcPr>
            <w:tcW w:w="696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0AB7158"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Prop 22 is </w:t>
            </w:r>
            <w:r w:rsidRPr="00116911">
              <w:rPr>
                <w:rFonts w:ascii="Arial" w:eastAsia="Times New Roman" w:hAnsi="Arial" w:cs="Arial"/>
                <w:b/>
                <w:bCs/>
                <w:color w:val="000000"/>
                <w:sz w:val="24"/>
                <w:szCs w:val="24"/>
                <w:bdr w:val="none" w:sz="0" w:space="0" w:color="auto" w:frame="1"/>
              </w:rPr>
              <w:t>negative</w:t>
            </w:r>
            <w:r w:rsidRPr="00116911">
              <w:rPr>
                <w:rFonts w:ascii="inherit" w:eastAsia="Times New Roman" w:hAnsi="inherit" w:cs="Calibri"/>
                <w:color w:val="000000"/>
                <w:sz w:val="24"/>
                <w:szCs w:val="24"/>
                <w:bdr w:val="none" w:sz="0" w:space="0" w:color="auto" w:frame="1"/>
              </w:rPr>
              <w:t> for society.</w:t>
            </w:r>
          </w:p>
        </w:tc>
        <w:tc>
          <w:tcPr>
            <w:tcW w:w="498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5C283022" w14:textId="64D18B5B"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bl>
    <w:p w14:paraId="728E1771"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p w14:paraId="50264A2D" w14:textId="77777777" w:rsidR="00116911" w:rsidRPr="00116911" w:rsidRDefault="00116911" w:rsidP="00116911">
      <w:pPr>
        <w:spacing w:after="0" w:line="240" w:lineRule="auto"/>
        <w:rPr>
          <w:rFonts w:ascii="Times New Roman" w:eastAsia="Times New Roman" w:hAnsi="Times New Roman" w:cs="Times New Roman"/>
          <w:sz w:val="24"/>
          <w:szCs w:val="24"/>
        </w:rPr>
      </w:pPr>
      <w:r w:rsidRPr="00116911">
        <w:rPr>
          <w:rFonts w:ascii="Times New Roman" w:eastAsia="Times New Roman" w:hAnsi="Times New Roman" w:cs="Times New Roman"/>
          <w:sz w:val="24"/>
          <w:szCs w:val="24"/>
        </w:rPr>
        <w:pict w14:anchorId="71AA44F4">
          <v:rect id="_x0000_i1025" style="width:0;height:1.5pt" o:hralign="center" o:hrstd="t" o:hrnoshade="t" o:hr="t" fillcolor="black" stroked="f"/>
        </w:pict>
      </w:r>
    </w:p>
    <w:p w14:paraId="67F89190" w14:textId="77777777" w:rsidR="00116911" w:rsidRPr="00116911" w:rsidRDefault="00116911" w:rsidP="00116911">
      <w:pPr>
        <w:shd w:val="clear" w:color="auto" w:fill="FFFFFF"/>
        <w:spacing w:after="0" w:line="240" w:lineRule="auto"/>
        <w:jc w:val="center"/>
        <w:rPr>
          <w:rFonts w:ascii="Calibri" w:eastAsia="Times New Roman" w:hAnsi="Calibri" w:cs="Calibri"/>
          <w:color w:val="000000"/>
        </w:rPr>
      </w:pPr>
      <w:r w:rsidRPr="00116911">
        <w:rPr>
          <w:rFonts w:ascii="inherit" w:eastAsia="Times New Roman" w:hAnsi="inherit" w:cs="Calibri"/>
          <w:color w:val="000000"/>
          <w:sz w:val="36"/>
          <w:szCs w:val="36"/>
          <w:bdr w:val="none" w:sz="0" w:space="0" w:color="auto" w:frame="1"/>
        </w:rPr>
        <w:t>--- DB3 - Due </w:t>
      </w:r>
      <w:r w:rsidRPr="00116911">
        <w:rPr>
          <w:rFonts w:ascii="inherit" w:eastAsia="Times New Roman" w:hAnsi="inherit" w:cs="Calibri"/>
          <w:b/>
          <w:bCs/>
          <w:color w:val="000000"/>
          <w:sz w:val="36"/>
          <w:szCs w:val="36"/>
          <w:bdr w:val="none" w:sz="0" w:space="0" w:color="auto" w:frame="1"/>
        </w:rPr>
        <w:t>February 25</w:t>
      </w:r>
      <w:r w:rsidRPr="00116911">
        <w:rPr>
          <w:rFonts w:ascii="inherit" w:eastAsia="Times New Roman" w:hAnsi="inherit" w:cs="Calibri"/>
          <w:color w:val="000000"/>
          <w:sz w:val="36"/>
          <w:szCs w:val="36"/>
          <w:bdr w:val="none" w:sz="0" w:space="0" w:color="auto" w:frame="1"/>
        </w:rPr>
        <w:t> ---</w:t>
      </w:r>
    </w:p>
    <w:p w14:paraId="45F52CC2"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Arial"/>
          <w:color w:val="000000"/>
          <w:sz w:val="24"/>
          <w:szCs w:val="24"/>
          <w:u w:val="single"/>
          <w:bdr w:val="none" w:sz="0" w:space="0" w:color="auto" w:frame="1"/>
        </w:rPr>
        <w:t>Bereavement Policies</w:t>
      </w:r>
      <w:r w:rsidRPr="00116911">
        <w:rPr>
          <w:rFonts w:ascii="inherit" w:eastAsia="Times New Roman" w:hAnsi="inherit" w:cs="Calibri"/>
          <w:color w:val="000000"/>
          <w:sz w:val="24"/>
          <w:szCs w:val="24"/>
          <w:bdr w:val="none" w:sz="0" w:space="0" w:color="auto" w:frame="1"/>
        </w:rPr>
        <w:t>:  </w:t>
      </w:r>
      <w:r w:rsidRPr="00116911">
        <w:rPr>
          <w:rFonts w:ascii="inherit" w:eastAsia="Times New Roman" w:hAnsi="inherit" w:cs="Arial"/>
          <w:i/>
          <w:iCs/>
          <w:color w:val="000000"/>
          <w:sz w:val="24"/>
          <w:szCs w:val="24"/>
          <w:bdr w:val="none" w:sz="0" w:space="0" w:color="auto" w:frame="1"/>
        </w:rPr>
        <w:t> Are generous bereavement policies positive for the business environment? </w:t>
      </w:r>
    </w:p>
    <w:p w14:paraId="69C2FA72"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lastRenderedPageBreak/>
        <w:t xml:space="preserve">Article: </w:t>
      </w:r>
      <w:proofErr w:type="spellStart"/>
      <w:r w:rsidRPr="00116911">
        <w:rPr>
          <w:rFonts w:ascii="inherit" w:eastAsia="Times New Roman" w:hAnsi="inherit" w:cs="Calibri"/>
          <w:color w:val="000000"/>
          <w:sz w:val="24"/>
          <w:szCs w:val="24"/>
          <w:bdr w:val="none" w:sz="0" w:space="0" w:color="auto" w:frame="1"/>
        </w:rPr>
        <w:t>Shellenbarger</w:t>
      </w:r>
      <w:proofErr w:type="spellEnd"/>
      <w:r w:rsidRPr="00116911">
        <w:rPr>
          <w:rFonts w:ascii="inherit" w:eastAsia="Times New Roman" w:hAnsi="inherit" w:cs="Calibri"/>
          <w:color w:val="000000"/>
          <w:sz w:val="24"/>
          <w:szCs w:val="24"/>
          <w:bdr w:val="none" w:sz="0" w:space="0" w:color="auto" w:frame="1"/>
        </w:rPr>
        <w:t>, Sue. (2019) Does your boss have your back when a loved one dies? </w:t>
      </w:r>
      <w:r w:rsidRPr="00116911">
        <w:rPr>
          <w:rFonts w:ascii="Arial" w:eastAsia="Times New Roman" w:hAnsi="Arial" w:cs="Arial"/>
          <w:i/>
          <w:iCs/>
          <w:color w:val="000000"/>
          <w:sz w:val="24"/>
          <w:szCs w:val="24"/>
          <w:bdr w:val="none" w:sz="0" w:space="0" w:color="auto" w:frame="1"/>
        </w:rPr>
        <w:t>The Wall Street Journal </w:t>
      </w:r>
      <w:hyperlink r:id="rId6" w:tgtFrame="_blank" w:history="1">
        <w:r w:rsidRPr="00116911">
          <w:rPr>
            <w:rFonts w:ascii="inherit" w:eastAsia="Times New Roman" w:hAnsi="inherit" w:cs="Calibri"/>
            <w:color w:val="1874A4"/>
            <w:sz w:val="24"/>
            <w:szCs w:val="24"/>
            <w:u w:val="single"/>
            <w:bdr w:val="none" w:sz="0" w:space="0" w:color="auto" w:frame="1"/>
          </w:rPr>
          <w:t>https://www.wsj.com/articles/does-your-boss-have-your-back-when-a-loved-one-dies-11572255002</w:t>
        </w:r>
      </w:hyperlink>
    </w:p>
    <w:tbl>
      <w:tblPr>
        <w:tblW w:w="1201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06"/>
        <w:gridCol w:w="4909"/>
      </w:tblGrid>
      <w:tr w:rsidR="00116911" w:rsidRPr="00116911" w14:paraId="1161DE54" w14:textId="77777777" w:rsidTr="00116911">
        <w:trPr>
          <w:tblCellSpacing w:w="15" w:type="dxa"/>
        </w:trPr>
        <w:tc>
          <w:tcPr>
            <w:tcW w:w="7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0EDDCC"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Position</w:t>
            </w:r>
          </w:p>
        </w:tc>
        <w:tc>
          <w:tcPr>
            <w:tcW w:w="48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5FDB02"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Name                 </w:t>
            </w:r>
          </w:p>
        </w:tc>
      </w:tr>
      <w:tr w:rsidR="00116911" w:rsidRPr="00116911" w14:paraId="65E2E7C7" w14:textId="77777777" w:rsidTr="00116911">
        <w:trPr>
          <w:tblCellSpacing w:w="15" w:type="dxa"/>
        </w:trPr>
        <w:tc>
          <w:tcPr>
            <w:tcW w:w="7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29B0711"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Generous bereavement policies are </w:t>
            </w:r>
            <w:r w:rsidRPr="00116911">
              <w:rPr>
                <w:rFonts w:ascii="inherit" w:eastAsia="Times New Roman" w:hAnsi="inherit"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society.</w:t>
            </w:r>
          </w:p>
        </w:tc>
        <w:tc>
          <w:tcPr>
            <w:tcW w:w="489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406B0D1D" w14:textId="6B2A19FD"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7D4FCABD" w14:textId="77777777" w:rsidTr="00116911">
        <w:trPr>
          <w:tblCellSpacing w:w="15" w:type="dxa"/>
        </w:trPr>
        <w:tc>
          <w:tcPr>
            <w:tcW w:w="7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E299C1"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Generous bereavement policies are </w:t>
            </w:r>
            <w:r w:rsidRPr="00116911">
              <w:rPr>
                <w:rFonts w:ascii="Arial" w:eastAsia="Times New Roman" w:hAnsi="Arial" w:cs="Arial"/>
                <w:b/>
                <w:bCs/>
                <w:color w:val="000000"/>
                <w:sz w:val="24"/>
                <w:szCs w:val="24"/>
                <w:bdr w:val="none" w:sz="0" w:space="0" w:color="auto" w:frame="1"/>
              </w:rPr>
              <w:t>negative </w:t>
            </w:r>
            <w:r w:rsidRPr="00116911">
              <w:rPr>
                <w:rFonts w:ascii="inherit" w:eastAsia="Times New Roman" w:hAnsi="inherit" w:cs="Calibri"/>
                <w:color w:val="000000"/>
                <w:sz w:val="24"/>
                <w:szCs w:val="24"/>
                <w:bdr w:val="none" w:sz="0" w:space="0" w:color="auto" w:frame="1"/>
              </w:rPr>
              <w:t>for society.</w:t>
            </w:r>
          </w:p>
        </w:tc>
        <w:tc>
          <w:tcPr>
            <w:tcW w:w="489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2C316080"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3338DD27" w14:textId="77777777" w:rsidTr="00116911">
        <w:trPr>
          <w:tblCellSpacing w:w="15" w:type="dxa"/>
        </w:trPr>
        <w:tc>
          <w:tcPr>
            <w:tcW w:w="7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921B65C"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Generous bereavement policies are </w:t>
            </w:r>
            <w:r w:rsidRPr="00116911">
              <w:rPr>
                <w:rFonts w:ascii="Arial" w:eastAsia="Times New Roman" w:hAnsi="Arial"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business owners and shareholders. </w:t>
            </w:r>
          </w:p>
        </w:tc>
        <w:tc>
          <w:tcPr>
            <w:tcW w:w="489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1D5DD173" w14:textId="4933F645" w:rsidR="00116911" w:rsidRPr="00116911" w:rsidRDefault="00116911" w:rsidP="00116911">
            <w:pPr>
              <w:spacing w:after="0" w:line="240" w:lineRule="auto"/>
              <w:rPr>
                <w:rFonts w:ascii="inherit" w:eastAsia="Times New Roman" w:hAnsi="inherit" w:cs="Arial"/>
                <w:color w:val="000000"/>
                <w:sz w:val="20"/>
                <w:szCs w:val="20"/>
              </w:rPr>
            </w:pPr>
          </w:p>
        </w:tc>
      </w:tr>
      <w:tr w:rsidR="00116911" w:rsidRPr="00116911" w14:paraId="7F83134D" w14:textId="77777777" w:rsidTr="00116911">
        <w:trPr>
          <w:tblCellSpacing w:w="15" w:type="dxa"/>
        </w:trPr>
        <w:tc>
          <w:tcPr>
            <w:tcW w:w="7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788F9BC"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Generous bereavement policies are </w:t>
            </w:r>
            <w:r w:rsidRPr="00116911">
              <w:rPr>
                <w:rFonts w:ascii="Arial" w:eastAsia="Times New Roman" w:hAnsi="Arial" w:cs="Arial"/>
                <w:b/>
                <w:bCs/>
                <w:color w:val="000000"/>
                <w:sz w:val="24"/>
                <w:szCs w:val="24"/>
                <w:bdr w:val="none" w:sz="0" w:space="0" w:color="auto" w:frame="1"/>
              </w:rPr>
              <w:t>negative </w:t>
            </w:r>
            <w:r w:rsidRPr="00116911">
              <w:rPr>
                <w:rFonts w:ascii="inherit" w:eastAsia="Times New Roman" w:hAnsi="inherit" w:cs="Calibri"/>
                <w:color w:val="000000"/>
                <w:sz w:val="24"/>
                <w:szCs w:val="24"/>
                <w:bdr w:val="none" w:sz="0" w:space="0" w:color="auto" w:frame="1"/>
              </w:rPr>
              <w:t>for business owners and shareholders. </w:t>
            </w:r>
          </w:p>
        </w:tc>
        <w:tc>
          <w:tcPr>
            <w:tcW w:w="489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4CE16F99"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bl>
    <w:p w14:paraId="62885F31" w14:textId="77777777" w:rsidR="00116911" w:rsidRPr="00116911" w:rsidRDefault="00116911" w:rsidP="00116911">
      <w:pPr>
        <w:shd w:val="clear" w:color="auto" w:fill="FFFFFF"/>
        <w:spacing w:after="240" w:line="240" w:lineRule="auto"/>
        <w:rPr>
          <w:rFonts w:ascii="Arial" w:eastAsia="Times New Roman" w:hAnsi="Arial" w:cs="Arial"/>
          <w:color w:val="000000"/>
          <w:sz w:val="24"/>
          <w:szCs w:val="24"/>
        </w:rPr>
      </w:pPr>
    </w:p>
    <w:p w14:paraId="24B8BC22" w14:textId="77777777" w:rsidR="00116911" w:rsidRPr="00116911" w:rsidRDefault="00116911" w:rsidP="00116911">
      <w:pPr>
        <w:shd w:val="clear" w:color="auto" w:fill="FFFFFF"/>
        <w:spacing w:after="240" w:line="240" w:lineRule="auto"/>
        <w:rPr>
          <w:rFonts w:ascii="Arial" w:eastAsia="Times New Roman" w:hAnsi="Arial" w:cs="Arial"/>
          <w:color w:val="000000"/>
          <w:sz w:val="24"/>
          <w:szCs w:val="24"/>
        </w:rPr>
      </w:pPr>
    </w:p>
    <w:p w14:paraId="5E163C51"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Arial"/>
          <w:color w:val="000000"/>
          <w:sz w:val="24"/>
          <w:szCs w:val="24"/>
          <w:u w:val="single"/>
          <w:bdr w:val="none" w:sz="0" w:space="0" w:color="auto" w:frame="1"/>
        </w:rPr>
        <w:t>Right to unplug</w:t>
      </w:r>
      <w:r w:rsidRPr="00116911">
        <w:rPr>
          <w:rFonts w:ascii="inherit" w:eastAsia="Times New Roman" w:hAnsi="inherit" w:cs="Calibri"/>
          <w:color w:val="000000"/>
          <w:sz w:val="24"/>
          <w:szCs w:val="24"/>
          <w:bdr w:val="none" w:sz="0" w:space="0" w:color="auto" w:frame="1"/>
        </w:rPr>
        <w:t>: </w:t>
      </w:r>
      <w:r w:rsidRPr="00116911">
        <w:rPr>
          <w:rFonts w:ascii="inherit" w:eastAsia="Times New Roman" w:hAnsi="inherit" w:cs="Arial"/>
          <w:i/>
          <w:iCs/>
          <w:color w:val="000000"/>
          <w:sz w:val="24"/>
          <w:szCs w:val="24"/>
          <w:bdr w:val="none" w:sz="0" w:space="0" w:color="auto" w:frame="1"/>
        </w:rPr>
        <w:t>Is the right to disconnect from work positive for the business environment.</w:t>
      </w:r>
    </w:p>
    <w:p w14:paraId="1614D2B5"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xml:space="preserve">Article: </w:t>
      </w:r>
      <w:proofErr w:type="spellStart"/>
      <w:r w:rsidRPr="00116911">
        <w:rPr>
          <w:rFonts w:ascii="inherit" w:eastAsia="Times New Roman" w:hAnsi="inherit" w:cs="Calibri"/>
          <w:color w:val="000000"/>
          <w:sz w:val="24"/>
          <w:szCs w:val="24"/>
          <w:bdr w:val="none" w:sz="0" w:space="0" w:color="auto" w:frame="1"/>
        </w:rPr>
        <w:t>Kesslen</w:t>
      </w:r>
      <w:proofErr w:type="spellEnd"/>
      <w:r w:rsidRPr="00116911">
        <w:rPr>
          <w:rFonts w:ascii="inherit" w:eastAsia="Times New Roman" w:hAnsi="inherit" w:cs="Calibri"/>
          <w:color w:val="000000"/>
          <w:sz w:val="24"/>
          <w:szCs w:val="24"/>
          <w:bdr w:val="none" w:sz="0" w:space="0" w:color="auto" w:frame="1"/>
        </w:rPr>
        <w:t xml:space="preserve">, Ben. (2019) A 'right to disconnect'? </w:t>
      </w:r>
      <w:proofErr w:type="spellStart"/>
      <w:r w:rsidRPr="00116911">
        <w:rPr>
          <w:rFonts w:ascii="inherit" w:eastAsia="Times New Roman" w:hAnsi="inherit" w:cs="Calibri"/>
          <w:color w:val="000000"/>
          <w:sz w:val="24"/>
          <w:szCs w:val="24"/>
          <w:bdr w:val="none" w:sz="0" w:space="0" w:color="auto" w:frame="1"/>
        </w:rPr>
        <w:t>Nw</w:t>
      </w:r>
      <w:proofErr w:type="spellEnd"/>
      <w:r w:rsidRPr="00116911">
        <w:rPr>
          <w:rFonts w:ascii="inherit" w:eastAsia="Times New Roman" w:hAnsi="inherit" w:cs="Calibri"/>
          <w:color w:val="000000"/>
          <w:sz w:val="24"/>
          <w:szCs w:val="24"/>
          <w:bdr w:val="none" w:sz="0" w:space="0" w:color="auto" w:frame="1"/>
        </w:rPr>
        <w:t xml:space="preserve"> York City Council explores protecting off hours. </w:t>
      </w:r>
      <w:r w:rsidRPr="00116911">
        <w:rPr>
          <w:rFonts w:ascii="inherit" w:eastAsia="Times New Roman" w:hAnsi="inherit" w:cs="Calibri"/>
          <w:i/>
          <w:iCs/>
          <w:color w:val="000000"/>
          <w:sz w:val="24"/>
          <w:szCs w:val="24"/>
          <w:bdr w:val="none" w:sz="0" w:space="0" w:color="auto" w:frame="1"/>
        </w:rPr>
        <w:t>NBC News. </w:t>
      </w:r>
      <w:hyperlink r:id="rId7" w:tgtFrame="_blank" w:history="1">
        <w:r w:rsidRPr="00116911">
          <w:rPr>
            <w:rFonts w:ascii="inherit" w:eastAsia="Times New Roman" w:hAnsi="inherit" w:cs="Calibri"/>
            <w:color w:val="1874A4"/>
            <w:sz w:val="24"/>
            <w:szCs w:val="24"/>
            <w:u w:val="single"/>
            <w:bdr w:val="none" w:sz="0" w:space="0" w:color="auto" w:frame="1"/>
          </w:rPr>
          <w:t>https://www.nbcnews.com/news/us-news/right-disconnect-new-york-city-council-explores-protecting-hours-n963071</w:t>
        </w:r>
      </w:hyperlink>
    </w:p>
    <w:tbl>
      <w:tblPr>
        <w:tblW w:w="1198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32"/>
        <w:gridCol w:w="4853"/>
      </w:tblGrid>
      <w:tr w:rsidR="00116911" w:rsidRPr="00116911" w14:paraId="346DC37A"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7E43715"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Position</w:t>
            </w:r>
          </w:p>
        </w:tc>
        <w:tc>
          <w:tcPr>
            <w:tcW w:w="483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921E57D"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Name                 </w:t>
            </w:r>
          </w:p>
        </w:tc>
      </w:tr>
      <w:tr w:rsidR="00116911" w:rsidRPr="00116911" w14:paraId="0BEC835A"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1F0FBB4"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The right to disconnect from work is </w:t>
            </w:r>
            <w:r w:rsidRPr="00116911">
              <w:rPr>
                <w:rFonts w:ascii="inherit" w:eastAsia="Times New Roman" w:hAnsi="inherit"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business owners and shareholders.</w:t>
            </w:r>
          </w:p>
        </w:tc>
        <w:tc>
          <w:tcPr>
            <w:tcW w:w="483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44F5272B" w14:textId="697B9C8A"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30DF9EC8"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77C84C"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The right to disconnect from work is </w:t>
            </w:r>
            <w:r w:rsidRPr="00116911">
              <w:rPr>
                <w:rFonts w:ascii="Arial" w:eastAsia="Times New Roman" w:hAnsi="Arial" w:cs="Arial"/>
                <w:b/>
                <w:bCs/>
                <w:color w:val="000000"/>
                <w:sz w:val="24"/>
                <w:szCs w:val="24"/>
                <w:bdr w:val="none" w:sz="0" w:space="0" w:color="auto" w:frame="1"/>
              </w:rPr>
              <w:t>negative </w:t>
            </w:r>
            <w:r w:rsidRPr="00116911">
              <w:rPr>
                <w:rFonts w:ascii="inherit" w:eastAsia="Times New Roman" w:hAnsi="inherit" w:cs="Calibri"/>
                <w:color w:val="000000"/>
                <w:sz w:val="24"/>
                <w:szCs w:val="24"/>
                <w:bdr w:val="none" w:sz="0" w:space="0" w:color="auto" w:frame="1"/>
              </w:rPr>
              <w:t>for business owners and shareholders.</w:t>
            </w:r>
          </w:p>
        </w:tc>
        <w:tc>
          <w:tcPr>
            <w:tcW w:w="483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0D4BD2B8" w14:textId="4631546A"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3B699456"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DB3281"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The right to disconnect from work is </w:t>
            </w:r>
            <w:r w:rsidRPr="00116911">
              <w:rPr>
                <w:rFonts w:ascii="Arial" w:eastAsia="Times New Roman" w:hAnsi="Arial"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society.</w:t>
            </w:r>
          </w:p>
        </w:tc>
        <w:tc>
          <w:tcPr>
            <w:tcW w:w="483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2D2D3C28" w14:textId="6D805121"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34299E11"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C6C7DDC"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The right to disconnect from work is </w:t>
            </w:r>
            <w:r w:rsidRPr="00116911">
              <w:rPr>
                <w:rFonts w:ascii="Arial" w:eastAsia="Times New Roman" w:hAnsi="Arial" w:cs="Arial"/>
                <w:b/>
                <w:bCs/>
                <w:color w:val="000000"/>
                <w:sz w:val="24"/>
                <w:szCs w:val="24"/>
                <w:bdr w:val="none" w:sz="0" w:space="0" w:color="auto" w:frame="1"/>
              </w:rPr>
              <w:t>negative </w:t>
            </w:r>
            <w:r w:rsidRPr="00116911">
              <w:rPr>
                <w:rFonts w:ascii="inherit" w:eastAsia="Times New Roman" w:hAnsi="inherit" w:cs="Calibri"/>
                <w:color w:val="000000"/>
                <w:sz w:val="24"/>
                <w:szCs w:val="24"/>
                <w:bdr w:val="none" w:sz="0" w:space="0" w:color="auto" w:frame="1"/>
              </w:rPr>
              <w:t>for society.</w:t>
            </w:r>
          </w:p>
        </w:tc>
        <w:tc>
          <w:tcPr>
            <w:tcW w:w="483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492539DD"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bl>
    <w:p w14:paraId="3BA1B04B" w14:textId="77777777" w:rsidR="00116911" w:rsidRPr="00116911" w:rsidRDefault="00116911" w:rsidP="00116911">
      <w:pPr>
        <w:shd w:val="clear" w:color="auto" w:fill="FFFFFF"/>
        <w:spacing w:after="240" w:line="240" w:lineRule="auto"/>
        <w:rPr>
          <w:rFonts w:ascii="Arial" w:eastAsia="Times New Roman" w:hAnsi="Arial" w:cs="Arial"/>
          <w:color w:val="000000"/>
          <w:sz w:val="24"/>
          <w:szCs w:val="24"/>
        </w:rPr>
      </w:pPr>
    </w:p>
    <w:p w14:paraId="44F4F6FA" w14:textId="77777777" w:rsidR="00116911" w:rsidRPr="00116911" w:rsidRDefault="00116911" w:rsidP="00116911">
      <w:pPr>
        <w:shd w:val="clear" w:color="auto" w:fill="FFFFFF"/>
        <w:spacing w:after="240" w:line="240" w:lineRule="auto"/>
        <w:rPr>
          <w:rFonts w:ascii="Arial" w:eastAsia="Times New Roman" w:hAnsi="Arial" w:cs="Arial"/>
          <w:color w:val="000000"/>
          <w:sz w:val="24"/>
          <w:szCs w:val="24"/>
        </w:rPr>
      </w:pPr>
    </w:p>
    <w:p w14:paraId="04B3A479"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Arial"/>
          <w:color w:val="000000"/>
          <w:sz w:val="24"/>
          <w:szCs w:val="24"/>
          <w:u w:val="single"/>
          <w:bdr w:val="none" w:sz="0" w:space="0" w:color="auto" w:frame="1"/>
        </w:rPr>
        <w:t>Off-Duty Conduct</w:t>
      </w:r>
      <w:r w:rsidRPr="00116911">
        <w:rPr>
          <w:rFonts w:ascii="inherit" w:eastAsia="Times New Roman" w:hAnsi="inherit" w:cs="Calibri"/>
          <w:color w:val="000000"/>
          <w:sz w:val="24"/>
          <w:szCs w:val="24"/>
          <w:bdr w:val="none" w:sz="0" w:space="0" w:color="auto" w:frame="1"/>
        </w:rPr>
        <w:t>: </w:t>
      </w:r>
      <w:r w:rsidRPr="00116911">
        <w:rPr>
          <w:rFonts w:ascii="Arial" w:eastAsia="Times New Roman" w:hAnsi="Arial" w:cs="Arial"/>
          <w:i/>
          <w:iCs/>
          <w:color w:val="000000"/>
          <w:sz w:val="24"/>
          <w:szCs w:val="24"/>
          <w:bdr w:val="none" w:sz="0" w:space="0" w:color="auto" w:frame="1"/>
        </w:rPr>
        <w:t>Is monitoring off-duty employee behavior positive for the business environment?</w:t>
      </w:r>
    </w:p>
    <w:p w14:paraId="7AB96CA7"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Article: Maltby, Lewis. (2013) Your personal life is none of your boss’s business. </w:t>
      </w:r>
      <w:r w:rsidRPr="00116911">
        <w:rPr>
          <w:rFonts w:ascii="Arial" w:eastAsia="Times New Roman" w:hAnsi="Arial" w:cs="Arial"/>
          <w:i/>
          <w:iCs/>
          <w:color w:val="000000"/>
          <w:sz w:val="24"/>
          <w:szCs w:val="24"/>
          <w:bdr w:val="none" w:sz="0" w:space="0" w:color="auto" w:frame="1"/>
        </w:rPr>
        <w:t>The New York Times</w:t>
      </w:r>
      <w:r w:rsidRPr="00116911">
        <w:rPr>
          <w:rFonts w:ascii="inherit" w:eastAsia="Times New Roman" w:hAnsi="inherit" w:cs="Calibri"/>
          <w:color w:val="000000"/>
          <w:sz w:val="24"/>
          <w:szCs w:val="24"/>
          <w:bdr w:val="none" w:sz="0" w:space="0" w:color="auto" w:frame="1"/>
        </w:rPr>
        <w:t>. </w:t>
      </w:r>
      <w:hyperlink r:id="rId8" w:tgtFrame="_blank" w:history="1">
        <w:r w:rsidRPr="00116911">
          <w:rPr>
            <w:rFonts w:ascii="inherit" w:eastAsia="Times New Roman" w:hAnsi="inherit" w:cs="Calibri"/>
            <w:color w:val="1874A4"/>
            <w:sz w:val="24"/>
            <w:szCs w:val="24"/>
            <w:u w:val="single"/>
            <w:bdr w:val="none" w:sz="0" w:space="0" w:color="auto" w:frame="1"/>
          </w:rPr>
          <w:t>https://www.nytimes.com/roomfordebate/2013/04/02/should-social-media-activity-cost-you-your-job/your-personal-life-is-none-of-your-bosss-business</w:t>
        </w:r>
      </w:hyperlink>
    </w:p>
    <w:tbl>
      <w:tblPr>
        <w:tblW w:w="1198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32"/>
        <w:gridCol w:w="4853"/>
      </w:tblGrid>
      <w:tr w:rsidR="00116911" w:rsidRPr="00116911" w14:paraId="3E7C5B5C"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68A3370"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Position</w:t>
            </w:r>
          </w:p>
        </w:tc>
        <w:tc>
          <w:tcPr>
            <w:tcW w:w="483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E41166"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Name                 </w:t>
            </w:r>
          </w:p>
        </w:tc>
      </w:tr>
      <w:tr w:rsidR="00116911" w:rsidRPr="00116911" w14:paraId="3B60A219"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3C9A214"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Monitoring off-duty employee behavior is </w:t>
            </w:r>
            <w:r w:rsidRPr="00116911">
              <w:rPr>
                <w:rFonts w:ascii="inherit" w:eastAsia="Times New Roman" w:hAnsi="inherit"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society.</w:t>
            </w:r>
          </w:p>
        </w:tc>
        <w:tc>
          <w:tcPr>
            <w:tcW w:w="483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295BA1F3" w14:textId="6EB54B08"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5440BD3D"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37631D"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Monitoring off-duty employee behavior is </w:t>
            </w:r>
            <w:r w:rsidRPr="00116911">
              <w:rPr>
                <w:rFonts w:ascii="Arial" w:eastAsia="Times New Roman" w:hAnsi="Arial" w:cs="Arial"/>
                <w:b/>
                <w:bCs/>
                <w:color w:val="000000"/>
                <w:sz w:val="24"/>
                <w:szCs w:val="24"/>
                <w:bdr w:val="none" w:sz="0" w:space="0" w:color="auto" w:frame="1"/>
              </w:rPr>
              <w:t>negative</w:t>
            </w:r>
            <w:r w:rsidRPr="00116911">
              <w:rPr>
                <w:rFonts w:ascii="inherit" w:eastAsia="Times New Roman" w:hAnsi="inherit" w:cs="Calibri"/>
                <w:color w:val="000000"/>
                <w:sz w:val="24"/>
                <w:szCs w:val="24"/>
                <w:bdr w:val="none" w:sz="0" w:space="0" w:color="auto" w:frame="1"/>
              </w:rPr>
              <w:t> for society.</w:t>
            </w:r>
          </w:p>
        </w:tc>
        <w:tc>
          <w:tcPr>
            <w:tcW w:w="483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38E214B2" w14:textId="3C0C6F69"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4635843B"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2A8BF6D"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Monitoring off-duty employee behavior is </w:t>
            </w:r>
            <w:r w:rsidRPr="00116911">
              <w:rPr>
                <w:rFonts w:ascii="Arial" w:eastAsia="Times New Roman" w:hAnsi="Arial"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business owners and shareholders. </w:t>
            </w:r>
          </w:p>
        </w:tc>
        <w:tc>
          <w:tcPr>
            <w:tcW w:w="483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2EC49283" w14:textId="441AF293"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725BC380"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E1EA0B5"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Monitoring off-duty employee behavior is </w:t>
            </w:r>
            <w:r w:rsidRPr="00116911">
              <w:rPr>
                <w:rFonts w:ascii="Arial" w:eastAsia="Times New Roman" w:hAnsi="Arial" w:cs="Arial"/>
                <w:b/>
                <w:bCs/>
                <w:color w:val="000000"/>
                <w:sz w:val="24"/>
                <w:szCs w:val="24"/>
                <w:bdr w:val="none" w:sz="0" w:space="0" w:color="auto" w:frame="1"/>
              </w:rPr>
              <w:t>negative </w:t>
            </w:r>
            <w:r w:rsidRPr="00116911">
              <w:rPr>
                <w:rFonts w:ascii="inherit" w:eastAsia="Times New Roman" w:hAnsi="inherit" w:cs="Calibri"/>
                <w:color w:val="000000"/>
                <w:sz w:val="24"/>
                <w:szCs w:val="24"/>
                <w:bdr w:val="none" w:sz="0" w:space="0" w:color="auto" w:frame="1"/>
              </w:rPr>
              <w:t>for business owners and shareholders. </w:t>
            </w:r>
          </w:p>
        </w:tc>
        <w:tc>
          <w:tcPr>
            <w:tcW w:w="483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4807E7FE" w14:textId="58D8CCAA"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bl>
    <w:p w14:paraId="45680999" w14:textId="77777777" w:rsidR="00116911" w:rsidRPr="00116911" w:rsidRDefault="00116911" w:rsidP="00116911">
      <w:pPr>
        <w:shd w:val="clear" w:color="auto" w:fill="FFFFFF"/>
        <w:spacing w:after="0" w:line="235" w:lineRule="atLeast"/>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lastRenderedPageBreak/>
        <w:t> </w:t>
      </w:r>
    </w:p>
    <w:p w14:paraId="4345156A" w14:textId="77777777" w:rsidR="00116911" w:rsidRPr="00116911" w:rsidRDefault="00116911" w:rsidP="00116911">
      <w:pPr>
        <w:spacing w:after="0" w:line="240" w:lineRule="auto"/>
        <w:rPr>
          <w:rFonts w:ascii="Times New Roman" w:eastAsia="Times New Roman" w:hAnsi="Times New Roman" w:cs="Times New Roman"/>
          <w:sz w:val="24"/>
          <w:szCs w:val="24"/>
        </w:rPr>
      </w:pPr>
      <w:r w:rsidRPr="00116911">
        <w:rPr>
          <w:rFonts w:ascii="Times New Roman" w:eastAsia="Times New Roman" w:hAnsi="Times New Roman" w:cs="Times New Roman"/>
          <w:sz w:val="24"/>
          <w:szCs w:val="24"/>
        </w:rPr>
        <w:pict w14:anchorId="2C244106">
          <v:rect id="_x0000_i1026" style="width:0;height:1.5pt" o:hralign="center" o:hrstd="t" o:hrnoshade="t" o:hr="t" fillcolor="black" stroked="f"/>
        </w:pict>
      </w:r>
    </w:p>
    <w:p w14:paraId="4C534D63" w14:textId="77777777" w:rsidR="00116911" w:rsidRPr="00116911" w:rsidRDefault="00116911" w:rsidP="00116911">
      <w:pPr>
        <w:shd w:val="clear" w:color="auto" w:fill="FFFFFF"/>
        <w:spacing w:after="0" w:line="240" w:lineRule="auto"/>
        <w:jc w:val="center"/>
        <w:rPr>
          <w:rFonts w:ascii="Calibri" w:eastAsia="Times New Roman" w:hAnsi="Calibri" w:cs="Calibri"/>
          <w:color w:val="000000"/>
        </w:rPr>
      </w:pPr>
      <w:r w:rsidRPr="00116911">
        <w:rPr>
          <w:rFonts w:ascii="inherit" w:eastAsia="Times New Roman" w:hAnsi="inherit" w:cs="Calibri"/>
          <w:color w:val="000000"/>
          <w:sz w:val="36"/>
          <w:szCs w:val="36"/>
          <w:bdr w:val="none" w:sz="0" w:space="0" w:color="auto" w:frame="1"/>
        </w:rPr>
        <w:t>--- DB4 - Due </w:t>
      </w:r>
      <w:r w:rsidRPr="00116911">
        <w:rPr>
          <w:rFonts w:ascii="inherit" w:eastAsia="Times New Roman" w:hAnsi="inherit" w:cs="Calibri"/>
          <w:b/>
          <w:bCs/>
          <w:color w:val="000000"/>
          <w:sz w:val="36"/>
          <w:szCs w:val="36"/>
          <w:bdr w:val="none" w:sz="0" w:space="0" w:color="auto" w:frame="1"/>
        </w:rPr>
        <w:t>March 11</w:t>
      </w:r>
      <w:r w:rsidRPr="00116911">
        <w:rPr>
          <w:rFonts w:ascii="inherit" w:eastAsia="Times New Roman" w:hAnsi="inherit" w:cs="Calibri"/>
          <w:color w:val="000000"/>
          <w:sz w:val="36"/>
          <w:szCs w:val="36"/>
          <w:bdr w:val="none" w:sz="0" w:space="0" w:color="auto" w:frame="1"/>
        </w:rPr>
        <w:t> ---</w:t>
      </w:r>
    </w:p>
    <w:p w14:paraId="32CCAC8D"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Arial"/>
          <w:color w:val="000000"/>
          <w:sz w:val="24"/>
          <w:szCs w:val="24"/>
          <w:u w:val="single"/>
          <w:bdr w:val="none" w:sz="0" w:space="0" w:color="auto" w:frame="1"/>
        </w:rPr>
        <w:t>Mandatory Arbitration</w:t>
      </w:r>
      <w:r w:rsidRPr="00116911">
        <w:rPr>
          <w:rFonts w:ascii="inherit" w:eastAsia="Times New Roman" w:hAnsi="inherit" w:cs="Calibri"/>
          <w:color w:val="000000"/>
          <w:sz w:val="24"/>
          <w:szCs w:val="24"/>
          <w:bdr w:val="none" w:sz="0" w:space="0" w:color="auto" w:frame="1"/>
        </w:rPr>
        <w:t>: </w:t>
      </w:r>
      <w:r w:rsidRPr="00116911">
        <w:rPr>
          <w:rFonts w:ascii="inherit" w:eastAsia="Times New Roman" w:hAnsi="inherit" w:cs="Arial"/>
          <w:i/>
          <w:iCs/>
          <w:color w:val="000000"/>
          <w:sz w:val="24"/>
          <w:szCs w:val="24"/>
          <w:bdr w:val="none" w:sz="0" w:space="0" w:color="auto" w:frame="1"/>
        </w:rPr>
        <w:t>  Are mandatory arbitration clauses positive or negative for employees, owners, or society? </w:t>
      </w:r>
    </w:p>
    <w:p w14:paraId="7104720A"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xml:space="preserve">Article: Gershman, Jacob. (2018) As More Companies Demand Arbitration Agreements, Sexual </w:t>
      </w:r>
      <w:proofErr w:type="spellStart"/>
      <w:r w:rsidRPr="00116911">
        <w:rPr>
          <w:rFonts w:ascii="inherit" w:eastAsia="Times New Roman" w:hAnsi="inherit" w:cs="Calibri"/>
          <w:color w:val="000000"/>
          <w:sz w:val="24"/>
          <w:szCs w:val="24"/>
          <w:bdr w:val="none" w:sz="0" w:space="0" w:color="auto" w:frame="1"/>
        </w:rPr>
        <w:t>Harrassment</w:t>
      </w:r>
      <w:proofErr w:type="spellEnd"/>
      <w:r w:rsidRPr="00116911">
        <w:rPr>
          <w:rFonts w:ascii="inherit" w:eastAsia="Times New Roman" w:hAnsi="inherit" w:cs="Calibri"/>
          <w:color w:val="000000"/>
          <w:sz w:val="24"/>
          <w:szCs w:val="24"/>
          <w:bdr w:val="none" w:sz="0" w:space="0" w:color="auto" w:frame="1"/>
        </w:rPr>
        <w:t xml:space="preserve"> Claims Fizzle. </w:t>
      </w:r>
      <w:r w:rsidRPr="00116911">
        <w:rPr>
          <w:rFonts w:ascii="inherit" w:eastAsia="Times New Roman" w:hAnsi="inherit" w:cs="Calibri"/>
          <w:i/>
          <w:iCs/>
          <w:color w:val="000000"/>
          <w:sz w:val="24"/>
          <w:szCs w:val="24"/>
          <w:bdr w:val="none" w:sz="0" w:space="0" w:color="auto" w:frame="1"/>
        </w:rPr>
        <w:t>Wall Street Journal</w:t>
      </w:r>
      <w:r w:rsidRPr="00116911">
        <w:rPr>
          <w:rFonts w:ascii="inherit" w:eastAsia="Times New Roman" w:hAnsi="inherit" w:cs="Calibri"/>
          <w:color w:val="000000"/>
          <w:sz w:val="24"/>
          <w:szCs w:val="24"/>
          <w:bdr w:val="none" w:sz="0" w:space="0" w:color="auto" w:frame="1"/>
        </w:rPr>
        <w:t>.</w:t>
      </w:r>
    </w:p>
    <w:p w14:paraId="5297DB26" w14:textId="77777777" w:rsidR="00116911" w:rsidRPr="00116911" w:rsidRDefault="00116911" w:rsidP="00116911">
      <w:pPr>
        <w:shd w:val="clear" w:color="auto" w:fill="FFFFFF"/>
        <w:spacing w:after="0" w:line="240" w:lineRule="auto"/>
        <w:rPr>
          <w:rFonts w:ascii="Calibri" w:eastAsia="Times New Roman" w:hAnsi="Calibri" w:cs="Calibri"/>
          <w:color w:val="000000"/>
        </w:rPr>
      </w:pPr>
      <w:hyperlink r:id="rId9" w:history="1">
        <w:r w:rsidRPr="00116911">
          <w:rPr>
            <w:rFonts w:ascii="inherit" w:eastAsia="Times New Roman" w:hAnsi="inherit" w:cs="Calibri"/>
            <w:color w:val="1874A4"/>
            <w:sz w:val="24"/>
            <w:szCs w:val="24"/>
            <w:u w:val="single"/>
            <w:bdr w:val="none" w:sz="0" w:space="0" w:color="auto" w:frame="1"/>
          </w:rPr>
          <w:t>https://www.wsj.com/articles/as-more-employees-sign-arbitration-agreements-sexual-harassment-claims-fizzle-1516876201</w:t>
        </w:r>
      </w:hyperlink>
    </w:p>
    <w:tbl>
      <w:tblPr>
        <w:tblW w:w="1201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73"/>
        <w:gridCol w:w="4942"/>
      </w:tblGrid>
      <w:tr w:rsidR="00116911" w:rsidRPr="00116911" w14:paraId="4D0EFEEE" w14:textId="77777777" w:rsidTr="00116911">
        <w:trPr>
          <w:tblCellSpacing w:w="15" w:type="dxa"/>
        </w:trPr>
        <w:tc>
          <w:tcPr>
            <w:tcW w:w="70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BF21D7"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Position</w:t>
            </w:r>
          </w:p>
        </w:tc>
        <w:tc>
          <w:tcPr>
            <w:tcW w:w="49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81F134"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Name                 </w:t>
            </w:r>
          </w:p>
        </w:tc>
      </w:tr>
      <w:tr w:rsidR="00116911" w:rsidRPr="00116911" w14:paraId="3B57E2C7" w14:textId="77777777" w:rsidTr="00116911">
        <w:trPr>
          <w:tblCellSpacing w:w="15" w:type="dxa"/>
        </w:trPr>
        <w:tc>
          <w:tcPr>
            <w:tcW w:w="70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56BC4A"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Mandatory arbitration clauses are </w:t>
            </w:r>
            <w:r w:rsidRPr="00116911">
              <w:rPr>
                <w:rFonts w:ascii="inherit" w:eastAsia="Times New Roman" w:hAnsi="inherit"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business owners and shareholders.</w:t>
            </w:r>
          </w:p>
        </w:tc>
        <w:tc>
          <w:tcPr>
            <w:tcW w:w="492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418235D4" w14:textId="103078BE"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6BE8EAC8" w14:textId="77777777" w:rsidTr="00116911">
        <w:trPr>
          <w:tblCellSpacing w:w="15" w:type="dxa"/>
        </w:trPr>
        <w:tc>
          <w:tcPr>
            <w:tcW w:w="70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A3C130"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Mandatory arbitration clauses are </w:t>
            </w:r>
            <w:r w:rsidRPr="00116911">
              <w:rPr>
                <w:rFonts w:ascii="Arial" w:eastAsia="Times New Roman" w:hAnsi="Arial" w:cs="Arial"/>
                <w:b/>
                <w:bCs/>
                <w:color w:val="000000"/>
                <w:sz w:val="24"/>
                <w:szCs w:val="24"/>
                <w:bdr w:val="none" w:sz="0" w:space="0" w:color="auto" w:frame="1"/>
              </w:rPr>
              <w:t>negative </w:t>
            </w:r>
            <w:r w:rsidRPr="00116911">
              <w:rPr>
                <w:rFonts w:ascii="inherit" w:eastAsia="Times New Roman" w:hAnsi="inherit" w:cs="Calibri"/>
                <w:color w:val="000000"/>
                <w:sz w:val="24"/>
                <w:szCs w:val="24"/>
                <w:bdr w:val="none" w:sz="0" w:space="0" w:color="auto" w:frame="1"/>
              </w:rPr>
              <w:t>for business owners and shareholders.</w:t>
            </w:r>
          </w:p>
        </w:tc>
        <w:tc>
          <w:tcPr>
            <w:tcW w:w="492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6637208F"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6E3FDA65" w14:textId="77777777" w:rsidTr="00116911">
        <w:trPr>
          <w:tblCellSpacing w:w="15" w:type="dxa"/>
        </w:trPr>
        <w:tc>
          <w:tcPr>
            <w:tcW w:w="70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83FCE1"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Mandatory arbitration clauses are </w:t>
            </w:r>
            <w:r w:rsidRPr="00116911">
              <w:rPr>
                <w:rFonts w:ascii="Arial" w:eastAsia="Times New Roman" w:hAnsi="Arial"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society.</w:t>
            </w:r>
          </w:p>
        </w:tc>
        <w:tc>
          <w:tcPr>
            <w:tcW w:w="492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1F893841" w14:textId="2E94C27A"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1E5A5FC3" w14:textId="77777777" w:rsidTr="00116911">
        <w:trPr>
          <w:tblCellSpacing w:w="15" w:type="dxa"/>
        </w:trPr>
        <w:tc>
          <w:tcPr>
            <w:tcW w:w="70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2AA4B28"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Mandatory arbitration clauses are </w:t>
            </w:r>
            <w:r w:rsidRPr="00116911">
              <w:rPr>
                <w:rFonts w:ascii="Arial" w:eastAsia="Times New Roman" w:hAnsi="Arial" w:cs="Arial"/>
                <w:b/>
                <w:bCs/>
                <w:color w:val="000000"/>
                <w:sz w:val="24"/>
                <w:szCs w:val="24"/>
                <w:bdr w:val="none" w:sz="0" w:space="0" w:color="auto" w:frame="1"/>
              </w:rPr>
              <w:t>negative </w:t>
            </w:r>
            <w:r w:rsidRPr="00116911">
              <w:rPr>
                <w:rFonts w:ascii="inherit" w:eastAsia="Times New Roman" w:hAnsi="inherit" w:cs="Calibri"/>
                <w:color w:val="000000"/>
                <w:sz w:val="24"/>
                <w:szCs w:val="24"/>
                <w:bdr w:val="none" w:sz="0" w:space="0" w:color="auto" w:frame="1"/>
              </w:rPr>
              <w:t>for society.</w:t>
            </w:r>
          </w:p>
        </w:tc>
        <w:tc>
          <w:tcPr>
            <w:tcW w:w="492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7A11F7BF" w14:textId="1BF597AB"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bl>
    <w:p w14:paraId="0C187B9B"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Non-Compete Clauses:  </w:t>
      </w:r>
      <w:r w:rsidRPr="00116911">
        <w:rPr>
          <w:rFonts w:ascii="inherit" w:eastAsia="Times New Roman" w:hAnsi="inherit" w:cs="Arial"/>
          <w:i/>
          <w:iCs/>
          <w:color w:val="000000"/>
          <w:sz w:val="24"/>
          <w:szCs w:val="24"/>
          <w:bdr w:val="none" w:sz="0" w:space="0" w:color="auto" w:frame="1"/>
        </w:rPr>
        <w:t>Are non-compete clauses positive for the business environment?</w:t>
      </w:r>
    </w:p>
    <w:p w14:paraId="224AB2E4"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Article: Heskett, James. (2019) Should Non-Compete Clauses be Abolished? </w:t>
      </w:r>
      <w:r w:rsidRPr="00116911">
        <w:rPr>
          <w:rFonts w:ascii="Arial" w:eastAsia="Times New Roman" w:hAnsi="Arial" w:cs="Arial"/>
          <w:i/>
          <w:iCs/>
          <w:color w:val="000000"/>
          <w:sz w:val="24"/>
          <w:szCs w:val="24"/>
          <w:bdr w:val="none" w:sz="0" w:space="0" w:color="auto" w:frame="1"/>
        </w:rPr>
        <w:t>Harvard Business Week Working Knowledge</w:t>
      </w:r>
      <w:r w:rsidRPr="00116911">
        <w:rPr>
          <w:rFonts w:ascii="inherit" w:eastAsia="Times New Roman" w:hAnsi="inherit" w:cs="Calibri"/>
          <w:color w:val="000000"/>
          <w:sz w:val="24"/>
          <w:szCs w:val="24"/>
          <w:bdr w:val="none" w:sz="0" w:space="0" w:color="auto" w:frame="1"/>
        </w:rPr>
        <w:t>. </w:t>
      </w:r>
      <w:hyperlink r:id="rId10" w:tgtFrame="_blank" w:history="1">
        <w:r w:rsidRPr="00116911">
          <w:rPr>
            <w:rFonts w:ascii="inherit" w:eastAsia="Times New Roman" w:hAnsi="inherit" w:cs="Calibri"/>
            <w:color w:val="1874A4"/>
            <w:sz w:val="24"/>
            <w:szCs w:val="24"/>
            <w:u w:val="single"/>
            <w:bdr w:val="none" w:sz="0" w:space="0" w:color="auto" w:frame="1"/>
          </w:rPr>
          <w:t>https://hbswk.hbs.edu/item/should-non-compete-clauses-be-abolished</w:t>
        </w:r>
      </w:hyperlink>
    </w:p>
    <w:tbl>
      <w:tblPr>
        <w:tblW w:w="1206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03"/>
        <w:gridCol w:w="4957"/>
      </w:tblGrid>
      <w:tr w:rsidR="00116911" w:rsidRPr="00116911" w14:paraId="3EBABF58" w14:textId="77777777" w:rsidTr="00116911">
        <w:trPr>
          <w:tblCellSpacing w:w="15" w:type="dxa"/>
        </w:trPr>
        <w:tc>
          <w:tcPr>
            <w:tcW w:w="7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BD968B"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Position</w:t>
            </w:r>
          </w:p>
        </w:tc>
        <w:tc>
          <w:tcPr>
            <w:tcW w:w="49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245116F"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Name                 </w:t>
            </w:r>
          </w:p>
        </w:tc>
      </w:tr>
      <w:tr w:rsidR="00116911" w:rsidRPr="00116911" w14:paraId="19D61571" w14:textId="77777777" w:rsidTr="00116911">
        <w:trPr>
          <w:tblCellSpacing w:w="15" w:type="dxa"/>
        </w:trPr>
        <w:tc>
          <w:tcPr>
            <w:tcW w:w="7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D4B5BA7"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Non-compete clauses are </w:t>
            </w:r>
            <w:r w:rsidRPr="00116911">
              <w:rPr>
                <w:rFonts w:ascii="inherit" w:eastAsia="Times New Roman" w:hAnsi="inherit"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society.</w:t>
            </w:r>
          </w:p>
        </w:tc>
        <w:tc>
          <w:tcPr>
            <w:tcW w:w="493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6F07D07C" w14:textId="37C82A54"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204FDB12" w14:textId="77777777" w:rsidTr="00116911">
        <w:trPr>
          <w:tblCellSpacing w:w="15" w:type="dxa"/>
        </w:trPr>
        <w:tc>
          <w:tcPr>
            <w:tcW w:w="7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5015536"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Non-compete clauses are </w:t>
            </w:r>
            <w:r w:rsidRPr="00116911">
              <w:rPr>
                <w:rFonts w:ascii="Arial" w:eastAsia="Times New Roman" w:hAnsi="Arial" w:cs="Arial"/>
                <w:b/>
                <w:bCs/>
                <w:color w:val="000000"/>
                <w:sz w:val="24"/>
                <w:szCs w:val="24"/>
                <w:bdr w:val="none" w:sz="0" w:space="0" w:color="auto" w:frame="1"/>
              </w:rPr>
              <w:t>negative </w:t>
            </w:r>
            <w:r w:rsidRPr="00116911">
              <w:rPr>
                <w:rFonts w:ascii="inherit" w:eastAsia="Times New Roman" w:hAnsi="inherit" w:cs="Calibri"/>
                <w:color w:val="000000"/>
                <w:sz w:val="24"/>
                <w:szCs w:val="24"/>
                <w:bdr w:val="none" w:sz="0" w:space="0" w:color="auto" w:frame="1"/>
              </w:rPr>
              <w:t>for society.</w:t>
            </w:r>
          </w:p>
        </w:tc>
        <w:tc>
          <w:tcPr>
            <w:tcW w:w="493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5F2EC531" w14:textId="150C9CA1"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18264AE8" w14:textId="77777777" w:rsidTr="00116911">
        <w:trPr>
          <w:tblCellSpacing w:w="15" w:type="dxa"/>
        </w:trPr>
        <w:tc>
          <w:tcPr>
            <w:tcW w:w="7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293F517"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Non-compete clauses are </w:t>
            </w:r>
            <w:r w:rsidRPr="00116911">
              <w:rPr>
                <w:rFonts w:ascii="Arial" w:eastAsia="Times New Roman" w:hAnsi="Arial"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business owners and shareholders. </w:t>
            </w:r>
          </w:p>
        </w:tc>
        <w:tc>
          <w:tcPr>
            <w:tcW w:w="493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712E4BFE" w14:textId="1FE1843D"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09EFD066" w14:textId="77777777" w:rsidTr="00116911">
        <w:trPr>
          <w:tblCellSpacing w:w="15" w:type="dxa"/>
        </w:trPr>
        <w:tc>
          <w:tcPr>
            <w:tcW w:w="7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147509"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Non-compete clauses are </w:t>
            </w:r>
            <w:r w:rsidRPr="00116911">
              <w:rPr>
                <w:rFonts w:ascii="Arial" w:eastAsia="Times New Roman" w:hAnsi="Arial" w:cs="Arial"/>
                <w:b/>
                <w:bCs/>
                <w:color w:val="000000"/>
                <w:sz w:val="24"/>
                <w:szCs w:val="24"/>
                <w:bdr w:val="none" w:sz="0" w:space="0" w:color="auto" w:frame="1"/>
              </w:rPr>
              <w:t>negative </w:t>
            </w:r>
            <w:r w:rsidRPr="00116911">
              <w:rPr>
                <w:rFonts w:ascii="inherit" w:eastAsia="Times New Roman" w:hAnsi="inherit" w:cs="Calibri"/>
                <w:color w:val="000000"/>
                <w:sz w:val="24"/>
                <w:szCs w:val="24"/>
                <w:bdr w:val="none" w:sz="0" w:space="0" w:color="auto" w:frame="1"/>
              </w:rPr>
              <w:t>for business owners and shareholders. </w:t>
            </w:r>
          </w:p>
        </w:tc>
        <w:tc>
          <w:tcPr>
            <w:tcW w:w="493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7BDA8A12" w14:textId="299AD108"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bl>
    <w:p w14:paraId="501A9645"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Arial"/>
          <w:color w:val="000000"/>
          <w:sz w:val="24"/>
          <w:szCs w:val="24"/>
          <w:u w:val="single"/>
          <w:bdr w:val="none" w:sz="0" w:space="0" w:color="auto" w:frame="1"/>
        </w:rPr>
        <w:t>Pay Transparency</w:t>
      </w:r>
      <w:r w:rsidRPr="00116911">
        <w:rPr>
          <w:rFonts w:ascii="inherit" w:eastAsia="Times New Roman" w:hAnsi="inherit" w:cs="Calibri"/>
          <w:color w:val="000000"/>
          <w:sz w:val="24"/>
          <w:szCs w:val="24"/>
          <w:bdr w:val="none" w:sz="0" w:space="0" w:color="auto" w:frame="1"/>
        </w:rPr>
        <w:t>:</w:t>
      </w:r>
      <w:r w:rsidRPr="00116911">
        <w:rPr>
          <w:rFonts w:ascii="inherit" w:eastAsia="Times New Roman" w:hAnsi="inherit" w:cs="Arial"/>
          <w:i/>
          <w:iCs/>
          <w:color w:val="000000"/>
          <w:sz w:val="24"/>
          <w:szCs w:val="24"/>
          <w:bdr w:val="none" w:sz="0" w:space="0" w:color="auto" w:frame="1"/>
        </w:rPr>
        <w:t>  Is pay transparency positive for the business environment? </w:t>
      </w:r>
    </w:p>
    <w:p w14:paraId="2703BE44"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xml:space="preserve">Article: Cooney, Samantha. (2018). Should you share your salary with co-workers? </w:t>
      </w:r>
      <w:proofErr w:type="gramStart"/>
      <w:r w:rsidRPr="00116911">
        <w:rPr>
          <w:rFonts w:ascii="inherit" w:eastAsia="Times New Roman" w:hAnsi="inherit" w:cs="Calibri"/>
          <w:color w:val="000000"/>
          <w:sz w:val="24"/>
          <w:szCs w:val="24"/>
          <w:bdr w:val="none" w:sz="0" w:space="0" w:color="auto" w:frame="1"/>
        </w:rPr>
        <w:t>Here’s</w:t>
      </w:r>
      <w:proofErr w:type="gramEnd"/>
      <w:r w:rsidRPr="00116911">
        <w:rPr>
          <w:rFonts w:ascii="inherit" w:eastAsia="Times New Roman" w:hAnsi="inherit" w:cs="Calibri"/>
          <w:color w:val="000000"/>
          <w:sz w:val="24"/>
          <w:szCs w:val="24"/>
          <w:bdr w:val="none" w:sz="0" w:space="0" w:color="auto" w:frame="1"/>
        </w:rPr>
        <w:t xml:space="preserve"> what experts say. </w:t>
      </w:r>
      <w:r w:rsidRPr="00116911">
        <w:rPr>
          <w:rFonts w:ascii="Arial" w:eastAsia="Times New Roman" w:hAnsi="Arial" w:cs="Arial"/>
          <w:i/>
          <w:iCs/>
          <w:color w:val="000000"/>
          <w:sz w:val="24"/>
          <w:szCs w:val="24"/>
          <w:bdr w:val="none" w:sz="0" w:space="0" w:color="auto" w:frame="1"/>
        </w:rPr>
        <w:t>Time</w:t>
      </w:r>
      <w:r w:rsidRPr="00116911">
        <w:rPr>
          <w:rFonts w:ascii="inherit" w:eastAsia="Times New Roman" w:hAnsi="inherit" w:cs="Calibri"/>
          <w:color w:val="000000"/>
          <w:sz w:val="24"/>
          <w:szCs w:val="24"/>
          <w:bdr w:val="none" w:sz="0" w:space="0" w:color="auto" w:frame="1"/>
        </w:rPr>
        <w:t>. </w:t>
      </w:r>
      <w:hyperlink r:id="rId11" w:tgtFrame="_blank" w:history="1">
        <w:r w:rsidRPr="00116911">
          <w:rPr>
            <w:rFonts w:ascii="inherit" w:eastAsia="Times New Roman" w:hAnsi="inherit" w:cs="Calibri"/>
            <w:color w:val="1874A4"/>
            <w:sz w:val="24"/>
            <w:szCs w:val="24"/>
            <w:u w:val="single"/>
            <w:bdr w:val="none" w:sz="0" w:space="0" w:color="auto" w:frame="1"/>
          </w:rPr>
          <w:t>https://time.com/5353848/salary-pay-transparency-work/</w:t>
        </w:r>
      </w:hyperlink>
    </w:p>
    <w:tbl>
      <w:tblPr>
        <w:tblW w:w="1195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17"/>
        <w:gridCol w:w="4838"/>
      </w:tblGrid>
      <w:tr w:rsidR="00116911" w:rsidRPr="00116911" w14:paraId="27391FB3" w14:textId="77777777" w:rsidTr="00116911">
        <w:trPr>
          <w:tblCellSpacing w:w="15" w:type="dxa"/>
        </w:trPr>
        <w:tc>
          <w:tcPr>
            <w:tcW w:w="71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5A71171"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Position</w:t>
            </w:r>
          </w:p>
        </w:tc>
        <w:tc>
          <w:tcPr>
            <w:tcW w:w="481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54F49F"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Name                 </w:t>
            </w:r>
          </w:p>
        </w:tc>
      </w:tr>
      <w:tr w:rsidR="00116911" w:rsidRPr="00116911" w14:paraId="47717C91" w14:textId="77777777" w:rsidTr="00116911">
        <w:trPr>
          <w:tblCellSpacing w:w="15" w:type="dxa"/>
        </w:trPr>
        <w:tc>
          <w:tcPr>
            <w:tcW w:w="71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581E8BF"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Pay transparency is </w:t>
            </w:r>
            <w:r w:rsidRPr="00116911">
              <w:rPr>
                <w:rFonts w:ascii="inherit" w:eastAsia="Times New Roman" w:hAnsi="inherit"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employees.</w:t>
            </w:r>
          </w:p>
        </w:tc>
        <w:tc>
          <w:tcPr>
            <w:tcW w:w="481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73CAD59A" w14:textId="3351F494"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584C0D32" w14:textId="77777777" w:rsidTr="00116911">
        <w:trPr>
          <w:tblCellSpacing w:w="15" w:type="dxa"/>
        </w:trPr>
        <w:tc>
          <w:tcPr>
            <w:tcW w:w="71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C497D2"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xml:space="preserve">Pay transparency </w:t>
            </w:r>
            <w:proofErr w:type="gramStart"/>
            <w:r w:rsidRPr="00116911">
              <w:rPr>
                <w:rFonts w:ascii="inherit" w:eastAsia="Times New Roman" w:hAnsi="inherit" w:cs="Calibri"/>
                <w:color w:val="000000"/>
                <w:sz w:val="24"/>
                <w:szCs w:val="24"/>
                <w:bdr w:val="none" w:sz="0" w:space="0" w:color="auto" w:frame="1"/>
              </w:rPr>
              <w:t>is  </w:t>
            </w:r>
            <w:r w:rsidRPr="00116911">
              <w:rPr>
                <w:rFonts w:ascii="Arial" w:eastAsia="Times New Roman" w:hAnsi="Arial" w:cs="Arial"/>
                <w:b/>
                <w:bCs/>
                <w:color w:val="000000"/>
                <w:sz w:val="24"/>
                <w:szCs w:val="24"/>
                <w:bdr w:val="none" w:sz="0" w:space="0" w:color="auto" w:frame="1"/>
              </w:rPr>
              <w:t>negative</w:t>
            </w:r>
            <w:proofErr w:type="gramEnd"/>
            <w:r w:rsidRPr="00116911">
              <w:rPr>
                <w:rFonts w:ascii="Arial" w:eastAsia="Times New Roman" w:hAnsi="Arial" w:cs="Arial"/>
                <w:b/>
                <w:bCs/>
                <w:color w:val="000000"/>
                <w:sz w:val="24"/>
                <w:szCs w:val="24"/>
                <w:bdr w:val="none" w:sz="0" w:space="0" w:color="auto" w:frame="1"/>
              </w:rPr>
              <w:t> </w:t>
            </w:r>
            <w:r w:rsidRPr="00116911">
              <w:rPr>
                <w:rFonts w:ascii="inherit" w:eastAsia="Times New Roman" w:hAnsi="inherit" w:cs="Calibri"/>
                <w:color w:val="000000"/>
                <w:sz w:val="24"/>
                <w:szCs w:val="24"/>
                <w:bdr w:val="none" w:sz="0" w:space="0" w:color="auto" w:frame="1"/>
              </w:rPr>
              <w:t>for employees. </w:t>
            </w:r>
          </w:p>
        </w:tc>
        <w:tc>
          <w:tcPr>
            <w:tcW w:w="481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7C0148A0" w14:textId="6A208EFB"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11ED97F4" w14:textId="77777777" w:rsidTr="00116911">
        <w:trPr>
          <w:tblCellSpacing w:w="15" w:type="dxa"/>
        </w:trPr>
        <w:tc>
          <w:tcPr>
            <w:tcW w:w="71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A326BB"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xml:space="preserve">Pay transparency </w:t>
            </w:r>
            <w:proofErr w:type="gramStart"/>
            <w:r w:rsidRPr="00116911">
              <w:rPr>
                <w:rFonts w:ascii="inherit" w:eastAsia="Times New Roman" w:hAnsi="inherit" w:cs="Calibri"/>
                <w:color w:val="000000"/>
                <w:sz w:val="24"/>
                <w:szCs w:val="24"/>
                <w:bdr w:val="none" w:sz="0" w:space="0" w:color="auto" w:frame="1"/>
              </w:rPr>
              <w:t>is  </w:t>
            </w:r>
            <w:r w:rsidRPr="00116911">
              <w:rPr>
                <w:rFonts w:ascii="Arial" w:eastAsia="Times New Roman" w:hAnsi="Arial" w:cs="Arial"/>
                <w:b/>
                <w:bCs/>
                <w:color w:val="000000"/>
                <w:sz w:val="24"/>
                <w:szCs w:val="24"/>
                <w:bdr w:val="none" w:sz="0" w:space="0" w:color="auto" w:frame="1"/>
              </w:rPr>
              <w:t>positive</w:t>
            </w:r>
            <w:proofErr w:type="gramEnd"/>
            <w:r w:rsidRPr="00116911">
              <w:rPr>
                <w:rFonts w:ascii="inherit" w:eastAsia="Times New Roman" w:hAnsi="inherit" w:cs="Calibri"/>
                <w:color w:val="000000"/>
                <w:sz w:val="24"/>
                <w:szCs w:val="24"/>
                <w:bdr w:val="none" w:sz="0" w:space="0" w:color="auto" w:frame="1"/>
              </w:rPr>
              <w:t> for business owners and shareholders. </w:t>
            </w:r>
          </w:p>
        </w:tc>
        <w:tc>
          <w:tcPr>
            <w:tcW w:w="481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2611BF88" w14:textId="7E1A1C61"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205539CD" w14:textId="77777777" w:rsidTr="00116911">
        <w:trPr>
          <w:tblCellSpacing w:w="15" w:type="dxa"/>
        </w:trPr>
        <w:tc>
          <w:tcPr>
            <w:tcW w:w="71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2EB336C"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xml:space="preserve">Pay transparency </w:t>
            </w:r>
            <w:proofErr w:type="gramStart"/>
            <w:r w:rsidRPr="00116911">
              <w:rPr>
                <w:rFonts w:ascii="inherit" w:eastAsia="Times New Roman" w:hAnsi="inherit" w:cs="Calibri"/>
                <w:color w:val="000000"/>
                <w:sz w:val="24"/>
                <w:szCs w:val="24"/>
                <w:bdr w:val="none" w:sz="0" w:space="0" w:color="auto" w:frame="1"/>
              </w:rPr>
              <w:t>is  </w:t>
            </w:r>
            <w:r w:rsidRPr="00116911">
              <w:rPr>
                <w:rFonts w:ascii="Arial" w:eastAsia="Times New Roman" w:hAnsi="Arial" w:cs="Arial"/>
                <w:b/>
                <w:bCs/>
                <w:color w:val="000000"/>
                <w:sz w:val="24"/>
                <w:szCs w:val="24"/>
                <w:bdr w:val="none" w:sz="0" w:space="0" w:color="auto" w:frame="1"/>
              </w:rPr>
              <w:t>negative</w:t>
            </w:r>
            <w:proofErr w:type="gramEnd"/>
            <w:r w:rsidRPr="00116911">
              <w:rPr>
                <w:rFonts w:ascii="Arial" w:eastAsia="Times New Roman" w:hAnsi="Arial" w:cs="Arial"/>
                <w:b/>
                <w:bCs/>
                <w:color w:val="000000"/>
                <w:sz w:val="24"/>
                <w:szCs w:val="24"/>
                <w:bdr w:val="none" w:sz="0" w:space="0" w:color="auto" w:frame="1"/>
              </w:rPr>
              <w:t> </w:t>
            </w:r>
            <w:r w:rsidRPr="00116911">
              <w:rPr>
                <w:rFonts w:ascii="inherit" w:eastAsia="Times New Roman" w:hAnsi="inherit" w:cs="Calibri"/>
                <w:color w:val="000000"/>
                <w:sz w:val="24"/>
                <w:szCs w:val="24"/>
                <w:bdr w:val="none" w:sz="0" w:space="0" w:color="auto" w:frame="1"/>
              </w:rPr>
              <w:t>for business owners and shareholders. </w:t>
            </w:r>
          </w:p>
        </w:tc>
        <w:tc>
          <w:tcPr>
            <w:tcW w:w="481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74209085" w14:textId="4ABFB65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bl>
    <w:p w14:paraId="00972E24" w14:textId="77777777" w:rsidR="00116911" w:rsidRPr="00116911" w:rsidRDefault="00116911" w:rsidP="00116911">
      <w:pPr>
        <w:shd w:val="clear" w:color="auto" w:fill="FFFFFF"/>
        <w:spacing w:after="0" w:line="235" w:lineRule="atLeast"/>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p w14:paraId="42D1C530" w14:textId="77777777" w:rsidR="00116911" w:rsidRPr="00116911" w:rsidRDefault="00116911" w:rsidP="00116911">
      <w:pPr>
        <w:spacing w:after="0" w:line="240" w:lineRule="auto"/>
        <w:rPr>
          <w:rFonts w:ascii="Times New Roman" w:eastAsia="Times New Roman" w:hAnsi="Times New Roman" w:cs="Times New Roman"/>
          <w:sz w:val="24"/>
          <w:szCs w:val="24"/>
        </w:rPr>
      </w:pPr>
      <w:r w:rsidRPr="00116911">
        <w:rPr>
          <w:rFonts w:ascii="Times New Roman" w:eastAsia="Times New Roman" w:hAnsi="Times New Roman" w:cs="Times New Roman"/>
          <w:sz w:val="24"/>
          <w:szCs w:val="24"/>
        </w:rPr>
        <w:pict w14:anchorId="05DF4ABD">
          <v:rect id="_x0000_i1027" style="width:0;height:1.5pt" o:hralign="center" o:hrstd="t" o:hrnoshade="t" o:hr="t" fillcolor="black" stroked="f"/>
        </w:pict>
      </w:r>
    </w:p>
    <w:p w14:paraId="04869F6E" w14:textId="77777777" w:rsidR="00116911" w:rsidRPr="00116911" w:rsidRDefault="00116911" w:rsidP="00116911">
      <w:pPr>
        <w:shd w:val="clear" w:color="auto" w:fill="FFFFFF"/>
        <w:spacing w:after="0" w:line="240" w:lineRule="auto"/>
        <w:jc w:val="center"/>
        <w:rPr>
          <w:rFonts w:ascii="Calibri" w:eastAsia="Times New Roman" w:hAnsi="Calibri" w:cs="Calibri"/>
          <w:color w:val="000000"/>
        </w:rPr>
      </w:pPr>
      <w:r w:rsidRPr="00116911">
        <w:rPr>
          <w:rFonts w:ascii="inherit" w:eastAsia="Times New Roman" w:hAnsi="inherit" w:cs="Calibri"/>
          <w:color w:val="000000"/>
          <w:sz w:val="36"/>
          <w:szCs w:val="36"/>
          <w:bdr w:val="none" w:sz="0" w:space="0" w:color="auto" w:frame="1"/>
        </w:rPr>
        <w:lastRenderedPageBreak/>
        <w:t>--- DB5 - Due </w:t>
      </w:r>
      <w:r w:rsidRPr="00116911">
        <w:rPr>
          <w:rFonts w:ascii="inherit" w:eastAsia="Times New Roman" w:hAnsi="inherit" w:cs="Calibri"/>
          <w:b/>
          <w:bCs/>
          <w:color w:val="000000"/>
          <w:sz w:val="36"/>
          <w:szCs w:val="36"/>
          <w:bdr w:val="none" w:sz="0" w:space="0" w:color="auto" w:frame="1"/>
        </w:rPr>
        <w:t>March 25</w:t>
      </w:r>
      <w:r w:rsidRPr="00116911">
        <w:rPr>
          <w:rFonts w:ascii="inherit" w:eastAsia="Times New Roman" w:hAnsi="inherit" w:cs="Calibri"/>
          <w:color w:val="000000"/>
          <w:sz w:val="36"/>
          <w:szCs w:val="36"/>
          <w:bdr w:val="none" w:sz="0" w:space="0" w:color="auto" w:frame="1"/>
        </w:rPr>
        <w:t> ---</w:t>
      </w:r>
    </w:p>
    <w:p w14:paraId="3B9EE77F"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Arial"/>
          <w:color w:val="000000"/>
          <w:sz w:val="24"/>
          <w:szCs w:val="24"/>
          <w:u w:val="single"/>
          <w:bdr w:val="none" w:sz="0" w:space="0" w:color="auto" w:frame="1"/>
        </w:rPr>
        <w:t>Efficient Infringement</w:t>
      </w:r>
      <w:r w:rsidRPr="00116911">
        <w:rPr>
          <w:rFonts w:ascii="inherit" w:eastAsia="Times New Roman" w:hAnsi="inherit" w:cs="Calibri"/>
          <w:color w:val="000000"/>
          <w:sz w:val="24"/>
          <w:szCs w:val="24"/>
          <w:bdr w:val="none" w:sz="0" w:space="0" w:color="auto" w:frame="1"/>
        </w:rPr>
        <w:t>:</w:t>
      </w:r>
      <w:r w:rsidRPr="00116911">
        <w:rPr>
          <w:rFonts w:ascii="inherit" w:eastAsia="Times New Roman" w:hAnsi="inherit" w:cs="Arial"/>
          <w:i/>
          <w:iCs/>
          <w:color w:val="000000"/>
          <w:sz w:val="24"/>
          <w:szCs w:val="24"/>
          <w:bdr w:val="none" w:sz="0" w:space="0" w:color="auto" w:frame="1"/>
        </w:rPr>
        <w:t>  How does efficient infringement affect the business environment? </w:t>
      </w:r>
    </w:p>
    <w:p w14:paraId="5A23D73D"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xml:space="preserve">Article: Nocera, Joe. (2020). Apple pushes back against patent trolls in </w:t>
      </w:r>
      <w:proofErr w:type="spellStart"/>
      <w:r w:rsidRPr="00116911">
        <w:rPr>
          <w:rFonts w:ascii="inherit" w:eastAsia="Times New Roman" w:hAnsi="inherit" w:cs="Calibri"/>
          <w:color w:val="000000"/>
          <w:sz w:val="24"/>
          <w:szCs w:val="24"/>
          <w:bdr w:val="none" w:sz="0" w:space="0" w:color="auto" w:frame="1"/>
        </w:rPr>
        <w:t>thier</w:t>
      </w:r>
      <w:proofErr w:type="spellEnd"/>
      <w:r w:rsidRPr="00116911">
        <w:rPr>
          <w:rFonts w:ascii="inherit" w:eastAsia="Times New Roman" w:hAnsi="inherit" w:cs="Calibri"/>
          <w:color w:val="000000"/>
          <w:sz w:val="24"/>
          <w:szCs w:val="24"/>
          <w:bdr w:val="none" w:sz="0" w:space="0" w:color="auto" w:frame="1"/>
        </w:rPr>
        <w:t xml:space="preserve"> favorite court. </w:t>
      </w:r>
      <w:r w:rsidRPr="00116911">
        <w:rPr>
          <w:rFonts w:ascii="inherit" w:eastAsia="Times New Roman" w:hAnsi="inherit" w:cs="Calibri"/>
          <w:i/>
          <w:iCs/>
          <w:color w:val="000000"/>
          <w:sz w:val="24"/>
          <w:szCs w:val="24"/>
          <w:bdr w:val="none" w:sz="0" w:space="0" w:color="auto" w:frame="1"/>
        </w:rPr>
        <w:t>Bloomberg Businessweek. </w:t>
      </w:r>
      <w:hyperlink r:id="rId12" w:tgtFrame="_blank" w:history="1">
        <w:r w:rsidRPr="00116911">
          <w:rPr>
            <w:rFonts w:ascii="inherit" w:eastAsia="Times New Roman" w:hAnsi="inherit" w:cs="Calibri"/>
            <w:color w:val="1874A4"/>
            <w:sz w:val="24"/>
            <w:szCs w:val="24"/>
            <w:u w:val="single"/>
            <w:bdr w:val="none" w:sz="0" w:space="0" w:color="auto" w:frame="1"/>
          </w:rPr>
          <w:t>https://www.bloomberg.com/news/articles/2020-10-20/how-apple-aapl-fights-back-against-the-patent-trolls</w:t>
        </w:r>
      </w:hyperlink>
    </w:p>
    <w:tbl>
      <w:tblPr>
        <w:tblW w:w="1194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51"/>
        <w:gridCol w:w="4789"/>
      </w:tblGrid>
      <w:tr w:rsidR="00116911" w:rsidRPr="00116911" w14:paraId="7EE87842" w14:textId="77777777" w:rsidTr="00116911">
        <w:trPr>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C0532C7"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Position</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79BA2F"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Name                 </w:t>
            </w:r>
          </w:p>
        </w:tc>
      </w:tr>
      <w:tr w:rsidR="00116911" w:rsidRPr="00116911" w14:paraId="23DA01D3" w14:textId="77777777" w:rsidTr="00116911">
        <w:trPr>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75A7E5A"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Efficient infringement is </w:t>
            </w:r>
            <w:r w:rsidRPr="00116911">
              <w:rPr>
                <w:rFonts w:ascii="inherit" w:eastAsia="Times New Roman" w:hAnsi="inherit"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society.</w:t>
            </w:r>
          </w:p>
        </w:tc>
        <w:tc>
          <w:tcPr>
            <w:tcW w:w="477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25AE1EA2"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582C47E0" w14:textId="77777777" w:rsidTr="00116911">
        <w:trPr>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84AE60"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Efficient infringement </w:t>
            </w:r>
            <w:proofErr w:type="gramStart"/>
            <w:r w:rsidRPr="00116911">
              <w:rPr>
                <w:rFonts w:ascii="inherit" w:eastAsia="Times New Roman" w:hAnsi="inherit" w:cs="Calibri"/>
                <w:color w:val="000000"/>
                <w:sz w:val="24"/>
                <w:szCs w:val="24"/>
                <w:bdr w:val="none" w:sz="0" w:space="0" w:color="auto" w:frame="1"/>
              </w:rPr>
              <w:t>is  </w:t>
            </w:r>
            <w:r w:rsidRPr="00116911">
              <w:rPr>
                <w:rFonts w:ascii="Arial" w:eastAsia="Times New Roman" w:hAnsi="Arial" w:cs="Arial"/>
                <w:b/>
                <w:bCs/>
                <w:color w:val="000000"/>
                <w:sz w:val="24"/>
                <w:szCs w:val="24"/>
                <w:bdr w:val="none" w:sz="0" w:space="0" w:color="auto" w:frame="1"/>
              </w:rPr>
              <w:t>negative</w:t>
            </w:r>
            <w:proofErr w:type="gramEnd"/>
            <w:r w:rsidRPr="00116911">
              <w:rPr>
                <w:rFonts w:ascii="Arial" w:eastAsia="Times New Roman" w:hAnsi="Arial" w:cs="Arial"/>
                <w:b/>
                <w:bCs/>
                <w:color w:val="000000"/>
                <w:sz w:val="24"/>
                <w:szCs w:val="24"/>
                <w:bdr w:val="none" w:sz="0" w:space="0" w:color="auto" w:frame="1"/>
              </w:rPr>
              <w:t> </w:t>
            </w:r>
            <w:r w:rsidRPr="00116911">
              <w:rPr>
                <w:rFonts w:ascii="inherit" w:eastAsia="Times New Roman" w:hAnsi="inherit" w:cs="Calibri"/>
                <w:color w:val="000000"/>
                <w:sz w:val="24"/>
                <w:szCs w:val="24"/>
                <w:bdr w:val="none" w:sz="0" w:space="0" w:color="auto" w:frame="1"/>
              </w:rPr>
              <w:t>for society. </w:t>
            </w:r>
          </w:p>
        </w:tc>
        <w:tc>
          <w:tcPr>
            <w:tcW w:w="477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662297F4" w14:textId="37C3003F"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173DB57E" w14:textId="77777777" w:rsidTr="00116911">
        <w:trPr>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CE4D38"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Efficient infringement </w:t>
            </w:r>
            <w:proofErr w:type="gramStart"/>
            <w:r w:rsidRPr="00116911">
              <w:rPr>
                <w:rFonts w:ascii="inherit" w:eastAsia="Times New Roman" w:hAnsi="inherit" w:cs="Calibri"/>
                <w:color w:val="000000"/>
                <w:sz w:val="24"/>
                <w:szCs w:val="24"/>
                <w:bdr w:val="none" w:sz="0" w:space="0" w:color="auto" w:frame="1"/>
              </w:rPr>
              <w:t>is  </w:t>
            </w:r>
            <w:r w:rsidRPr="00116911">
              <w:rPr>
                <w:rFonts w:ascii="Arial" w:eastAsia="Times New Roman" w:hAnsi="Arial" w:cs="Arial"/>
                <w:b/>
                <w:bCs/>
                <w:color w:val="000000"/>
                <w:sz w:val="24"/>
                <w:szCs w:val="24"/>
                <w:bdr w:val="none" w:sz="0" w:space="0" w:color="auto" w:frame="1"/>
              </w:rPr>
              <w:t>positive</w:t>
            </w:r>
            <w:proofErr w:type="gramEnd"/>
            <w:r w:rsidRPr="00116911">
              <w:rPr>
                <w:rFonts w:ascii="inherit" w:eastAsia="Times New Roman" w:hAnsi="inherit" w:cs="Calibri"/>
                <w:color w:val="000000"/>
                <w:sz w:val="24"/>
                <w:szCs w:val="24"/>
                <w:bdr w:val="none" w:sz="0" w:space="0" w:color="auto" w:frame="1"/>
              </w:rPr>
              <w:t> for business owners and shareholders. </w:t>
            </w:r>
          </w:p>
        </w:tc>
        <w:tc>
          <w:tcPr>
            <w:tcW w:w="477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467525F3" w14:textId="4EED4628"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4018C633" w14:textId="77777777" w:rsidTr="00116911">
        <w:trPr>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6870ED"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Efficient infringement </w:t>
            </w:r>
            <w:proofErr w:type="gramStart"/>
            <w:r w:rsidRPr="00116911">
              <w:rPr>
                <w:rFonts w:ascii="inherit" w:eastAsia="Times New Roman" w:hAnsi="inherit" w:cs="Calibri"/>
                <w:color w:val="000000"/>
                <w:sz w:val="24"/>
                <w:szCs w:val="24"/>
                <w:bdr w:val="none" w:sz="0" w:space="0" w:color="auto" w:frame="1"/>
              </w:rPr>
              <w:t>is  </w:t>
            </w:r>
            <w:r w:rsidRPr="00116911">
              <w:rPr>
                <w:rFonts w:ascii="Arial" w:eastAsia="Times New Roman" w:hAnsi="Arial" w:cs="Arial"/>
                <w:b/>
                <w:bCs/>
                <w:color w:val="000000"/>
                <w:sz w:val="24"/>
                <w:szCs w:val="24"/>
                <w:bdr w:val="none" w:sz="0" w:space="0" w:color="auto" w:frame="1"/>
              </w:rPr>
              <w:t>negative</w:t>
            </w:r>
            <w:proofErr w:type="gramEnd"/>
            <w:r w:rsidRPr="00116911">
              <w:rPr>
                <w:rFonts w:ascii="Arial" w:eastAsia="Times New Roman" w:hAnsi="Arial" w:cs="Arial"/>
                <w:b/>
                <w:bCs/>
                <w:color w:val="000000"/>
                <w:sz w:val="24"/>
                <w:szCs w:val="24"/>
                <w:bdr w:val="none" w:sz="0" w:space="0" w:color="auto" w:frame="1"/>
              </w:rPr>
              <w:t> </w:t>
            </w:r>
            <w:r w:rsidRPr="00116911">
              <w:rPr>
                <w:rFonts w:ascii="inherit" w:eastAsia="Times New Roman" w:hAnsi="inherit" w:cs="Calibri"/>
                <w:color w:val="000000"/>
                <w:sz w:val="24"/>
                <w:szCs w:val="24"/>
                <w:bdr w:val="none" w:sz="0" w:space="0" w:color="auto" w:frame="1"/>
              </w:rPr>
              <w:t>for business owners and shareholders. </w:t>
            </w:r>
          </w:p>
        </w:tc>
        <w:tc>
          <w:tcPr>
            <w:tcW w:w="477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02C0F8E3" w14:textId="7FA93B21"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bl>
    <w:p w14:paraId="1178730A" w14:textId="77777777" w:rsidR="00116911" w:rsidRPr="00116911" w:rsidRDefault="00116911" w:rsidP="00116911">
      <w:pPr>
        <w:shd w:val="clear" w:color="auto" w:fill="FFFFFF"/>
        <w:spacing w:after="240" w:line="240" w:lineRule="auto"/>
        <w:rPr>
          <w:rFonts w:ascii="Arial" w:eastAsia="Times New Roman" w:hAnsi="Arial" w:cs="Arial"/>
          <w:color w:val="000000"/>
          <w:sz w:val="24"/>
          <w:szCs w:val="24"/>
        </w:rPr>
      </w:pPr>
    </w:p>
    <w:p w14:paraId="54E20F50"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Arial"/>
          <w:color w:val="000000"/>
          <w:sz w:val="24"/>
          <w:szCs w:val="24"/>
          <w:u w:val="single"/>
          <w:bdr w:val="none" w:sz="0" w:space="0" w:color="auto" w:frame="1"/>
        </w:rPr>
        <w:t>Business Utility Deals</w:t>
      </w:r>
      <w:r w:rsidRPr="00116911">
        <w:rPr>
          <w:rFonts w:ascii="inherit" w:eastAsia="Times New Roman" w:hAnsi="inherit" w:cs="Calibri"/>
          <w:color w:val="000000"/>
          <w:sz w:val="24"/>
          <w:szCs w:val="24"/>
          <w:bdr w:val="none" w:sz="0" w:space="0" w:color="auto" w:frame="1"/>
        </w:rPr>
        <w:t>:  </w:t>
      </w:r>
      <w:r w:rsidRPr="00116911">
        <w:rPr>
          <w:rFonts w:ascii="inherit" w:eastAsia="Times New Roman" w:hAnsi="inherit" w:cs="Arial"/>
          <w:i/>
          <w:iCs/>
          <w:color w:val="000000"/>
          <w:sz w:val="24"/>
          <w:szCs w:val="24"/>
          <w:bdr w:val="none" w:sz="0" w:space="0" w:color="auto" w:frame="1"/>
        </w:rPr>
        <w:t>Are private utility deals positive for the business environment? </w:t>
      </w:r>
    </w:p>
    <w:p w14:paraId="7F72513E"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xml:space="preserve">Article: Frazier, Mya. (2018) Amazon </w:t>
      </w:r>
      <w:proofErr w:type="gramStart"/>
      <w:r w:rsidRPr="00116911">
        <w:rPr>
          <w:rFonts w:ascii="inherit" w:eastAsia="Times New Roman" w:hAnsi="inherit" w:cs="Calibri"/>
          <w:color w:val="000000"/>
          <w:sz w:val="24"/>
          <w:szCs w:val="24"/>
          <w:bdr w:val="none" w:sz="0" w:space="0" w:color="auto" w:frame="1"/>
        </w:rPr>
        <w:t>isn’t</w:t>
      </w:r>
      <w:proofErr w:type="gramEnd"/>
      <w:r w:rsidRPr="00116911">
        <w:rPr>
          <w:rFonts w:ascii="inherit" w:eastAsia="Times New Roman" w:hAnsi="inherit" w:cs="Calibri"/>
          <w:color w:val="000000"/>
          <w:sz w:val="24"/>
          <w:szCs w:val="24"/>
          <w:bdr w:val="none" w:sz="0" w:space="0" w:color="auto" w:frame="1"/>
        </w:rPr>
        <w:t xml:space="preserve"> paying its electric bills. You might be. </w:t>
      </w:r>
      <w:r w:rsidRPr="00116911">
        <w:rPr>
          <w:rFonts w:ascii="Arial" w:eastAsia="Times New Roman" w:hAnsi="Arial" w:cs="Arial"/>
          <w:i/>
          <w:iCs/>
          <w:color w:val="000000"/>
          <w:sz w:val="24"/>
          <w:szCs w:val="24"/>
          <w:bdr w:val="none" w:sz="0" w:space="0" w:color="auto" w:frame="1"/>
        </w:rPr>
        <w:t>Bloomberg Businessweek. </w:t>
      </w:r>
      <w:hyperlink r:id="rId13" w:tgtFrame="_blank" w:history="1">
        <w:r w:rsidRPr="00116911">
          <w:rPr>
            <w:rFonts w:ascii="inherit" w:eastAsia="Times New Roman" w:hAnsi="inherit" w:cs="Calibri"/>
            <w:color w:val="1874A4"/>
            <w:sz w:val="24"/>
            <w:szCs w:val="24"/>
            <w:u w:val="single"/>
            <w:bdr w:val="none" w:sz="0" w:space="0" w:color="auto" w:frame="1"/>
          </w:rPr>
          <w:t>https://www.bloomberg.com/news/articles/2018-08-20/amazon-isn-t-paying-its-electric-bills-you-might-be</w:t>
        </w:r>
      </w:hyperlink>
    </w:p>
    <w:tbl>
      <w:tblPr>
        <w:tblW w:w="1191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47"/>
        <w:gridCol w:w="4763"/>
      </w:tblGrid>
      <w:tr w:rsidR="00116911" w:rsidRPr="00116911" w14:paraId="1DC0D8FC" w14:textId="77777777" w:rsidTr="00116911">
        <w:trPr>
          <w:trHeight w:val="330"/>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A3A7EA"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Position</w:t>
            </w:r>
          </w:p>
        </w:tc>
        <w:tc>
          <w:tcPr>
            <w:tcW w:w="47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46DA788"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Name                 </w:t>
            </w:r>
          </w:p>
        </w:tc>
      </w:tr>
      <w:tr w:rsidR="00116911" w:rsidRPr="00116911" w14:paraId="10FC7EF2" w14:textId="77777777" w:rsidTr="00116911">
        <w:trPr>
          <w:trHeight w:val="330"/>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510774"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Private utility deals are </w:t>
            </w:r>
            <w:r w:rsidRPr="00116911">
              <w:rPr>
                <w:rFonts w:ascii="inherit" w:eastAsia="Times New Roman" w:hAnsi="inherit"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customers.</w:t>
            </w:r>
          </w:p>
        </w:tc>
        <w:tc>
          <w:tcPr>
            <w:tcW w:w="474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6197A0B1" w14:textId="1A4E4F96"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081ED910" w14:textId="77777777" w:rsidTr="00116911">
        <w:trPr>
          <w:trHeight w:val="330"/>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19EB8D2"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Private utility deals are </w:t>
            </w:r>
            <w:r w:rsidRPr="00116911">
              <w:rPr>
                <w:rFonts w:ascii="Arial" w:eastAsia="Times New Roman" w:hAnsi="Arial" w:cs="Arial"/>
                <w:b/>
                <w:bCs/>
                <w:color w:val="000000"/>
                <w:sz w:val="24"/>
                <w:szCs w:val="24"/>
                <w:bdr w:val="none" w:sz="0" w:space="0" w:color="auto" w:frame="1"/>
              </w:rPr>
              <w:t>negative</w:t>
            </w:r>
            <w:r w:rsidRPr="00116911">
              <w:rPr>
                <w:rFonts w:ascii="inherit" w:eastAsia="Times New Roman" w:hAnsi="inherit" w:cs="Calibri"/>
                <w:color w:val="000000"/>
                <w:sz w:val="24"/>
                <w:szCs w:val="24"/>
                <w:bdr w:val="none" w:sz="0" w:space="0" w:color="auto" w:frame="1"/>
              </w:rPr>
              <w:t> for customers.</w:t>
            </w:r>
          </w:p>
        </w:tc>
        <w:tc>
          <w:tcPr>
            <w:tcW w:w="474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01251EE5"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0FBA0571" w14:textId="77777777" w:rsidTr="00116911">
        <w:trPr>
          <w:trHeight w:val="330"/>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279F230"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Private utility deals are </w:t>
            </w:r>
            <w:r w:rsidRPr="00116911">
              <w:rPr>
                <w:rFonts w:ascii="Arial" w:eastAsia="Times New Roman" w:hAnsi="Arial"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society.</w:t>
            </w:r>
          </w:p>
        </w:tc>
        <w:tc>
          <w:tcPr>
            <w:tcW w:w="474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3B4CE355" w14:textId="77777777" w:rsidR="00116911" w:rsidRPr="00116911" w:rsidRDefault="00116911" w:rsidP="00116911">
            <w:pPr>
              <w:spacing w:after="0" w:line="240" w:lineRule="auto"/>
              <w:rPr>
                <w:rFonts w:ascii="inherit" w:eastAsia="Times New Roman" w:hAnsi="inherit" w:cs="Arial"/>
                <w:color w:val="000000"/>
                <w:sz w:val="20"/>
                <w:szCs w:val="20"/>
              </w:rPr>
            </w:pPr>
            <w:r w:rsidRPr="00116911">
              <w:rPr>
                <w:rFonts w:ascii="inherit" w:eastAsia="Times New Roman" w:hAnsi="inherit" w:cs="Arial"/>
                <w:color w:val="000000"/>
                <w:sz w:val="20"/>
                <w:szCs w:val="20"/>
              </w:rPr>
              <w:t> </w:t>
            </w:r>
          </w:p>
        </w:tc>
      </w:tr>
      <w:tr w:rsidR="00116911" w:rsidRPr="00116911" w14:paraId="78E1D6CE" w14:textId="77777777" w:rsidTr="00116911">
        <w:trPr>
          <w:trHeight w:val="330"/>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6F7BD7"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Private utility deals are </w:t>
            </w:r>
            <w:r w:rsidRPr="00116911">
              <w:rPr>
                <w:rFonts w:ascii="Arial" w:eastAsia="Times New Roman" w:hAnsi="Arial" w:cs="Arial"/>
                <w:b/>
                <w:bCs/>
                <w:color w:val="000000"/>
                <w:sz w:val="24"/>
                <w:szCs w:val="24"/>
                <w:bdr w:val="none" w:sz="0" w:space="0" w:color="auto" w:frame="1"/>
              </w:rPr>
              <w:t>negative</w:t>
            </w:r>
            <w:r w:rsidRPr="00116911">
              <w:rPr>
                <w:rFonts w:ascii="inherit" w:eastAsia="Times New Roman" w:hAnsi="inherit" w:cs="Calibri"/>
                <w:color w:val="000000"/>
                <w:sz w:val="24"/>
                <w:szCs w:val="24"/>
                <w:bdr w:val="none" w:sz="0" w:space="0" w:color="auto" w:frame="1"/>
              </w:rPr>
              <w:t> for society.</w:t>
            </w:r>
          </w:p>
        </w:tc>
        <w:tc>
          <w:tcPr>
            <w:tcW w:w="474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45EEE55C"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bl>
    <w:p w14:paraId="0AFA9B9E" w14:textId="77777777" w:rsidR="00116911" w:rsidRPr="00116911" w:rsidRDefault="00116911" w:rsidP="00116911">
      <w:pPr>
        <w:shd w:val="clear" w:color="auto" w:fill="FFFFFF"/>
        <w:spacing w:after="240" w:line="240" w:lineRule="auto"/>
        <w:rPr>
          <w:rFonts w:ascii="Arial" w:eastAsia="Times New Roman" w:hAnsi="Arial" w:cs="Arial"/>
          <w:color w:val="000000"/>
          <w:sz w:val="24"/>
          <w:szCs w:val="24"/>
        </w:rPr>
      </w:pPr>
    </w:p>
    <w:p w14:paraId="4B30BCC3"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Arial"/>
          <w:color w:val="000000"/>
          <w:sz w:val="24"/>
          <w:szCs w:val="24"/>
          <w:u w:val="single"/>
          <w:bdr w:val="none" w:sz="0" w:space="0" w:color="auto" w:frame="1"/>
        </w:rPr>
        <w:t>Corporate Consolidation</w:t>
      </w:r>
      <w:r w:rsidRPr="00116911">
        <w:rPr>
          <w:rFonts w:ascii="inherit" w:eastAsia="Times New Roman" w:hAnsi="inherit" w:cs="Calibri"/>
          <w:color w:val="000000"/>
          <w:sz w:val="24"/>
          <w:szCs w:val="24"/>
          <w:bdr w:val="none" w:sz="0" w:space="0" w:color="auto" w:frame="1"/>
        </w:rPr>
        <w:t>: </w:t>
      </w:r>
      <w:r w:rsidRPr="00116911">
        <w:rPr>
          <w:rFonts w:ascii="Arial" w:eastAsia="Times New Roman" w:hAnsi="Arial" w:cs="Arial"/>
          <w:i/>
          <w:iCs/>
          <w:color w:val="000000"/>
          <w:sz w:val="24"/>
          <w:szCs w:val="24"/>
          <w:bdr w:val="none" w:sz="0" w:space="0" w:color="auto" w:frame="1"/>
        </w:rPr>
        <w:t>Would finding Google guilty of violating antitrust laws be positive or negative for other business owners? For society?</w:t>
      </w:r>
    </w:p>
    <w:p w14:paraId="27C65FCE"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Article: U.S. Accuses Google of Illegally Protecting Monopoly. </w:t>
      </w:r>
      <w:r w:rsidRPr="00116911">
        <w:rPr>
          <w:rFonts w:ascii="Arial" w:eastAsia="Times New Roman" w:hAnsi="Arial" w:cs="Arial"/>
          <w:i/>
          <w:iCs/>
          <w:color w:val="000000"/>
          <w:sz w:val="24"/>
          <w:szCs w:val="24"/>
          <w:bdr w:val="none" w:sz="0" w:space="0" w:color="auto" w:frame="1"/>
        </w:rPr>
        <w:t>The New York Times. </w:t>
      </w:r>
      <w:hyperlink r:id="rId14" w:history="1">
        <w:r w:rsidRPr="00116911">
          <w:rPr>
            <w:rFonts w:ascii="inherit" w:eastAsia="Times New Roman" w:hAnsi="inherit" w:cs="Calibri"/>
            <w:color w:val="0000FF"/>
            <w:sz w:val="24"/>
            <w:szCs w:val="24"/>
            <w:u w:val="single"/>
            <w:bdr w:val="none" w:sz="0" w:space="0" w:color="auto" w:frame="1"/>
          </w:rPr>
          <w:t>https://www.nytimes.com/2020/10/20/technology/google-antitrust.html?action=click&amp;module=RelatedLinks&amp;pgtype=Article</w:t>
        </w:r>
      </w:hyperlink>
    </w:p>
    <w:tbl>
      <w:tblPr>
        <w:tblW w:w="1189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47"/>
        <w:gridCol w:w="4748"/>
      </w:tblGrid>
      <w:tr w:rsidR="00116911" w:rsidRPr="00116911" w14:paraId="79E7B80A" w14:textId="77777777" w:rsidTr="00116911">
        <w:trPr>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05628F2"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Position</w:t>
            </w:r>
          </w:p>
        </w:tc>
        <w:tc>
          <w:tcPr>
            <w:tcW w:w="47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6D8DDB"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Name                 </w:t>
            </w:r>
          </w:p>
        </w:tc>
      </w:tr>
      <w:tr w:rsidR="00116911" w:rsidRPr="00116911" w14:paraId="69E34285" w14:textId="77777777" w:rsidTr="00116911">
        <w:trPr>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98C49A9"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Finding Google guilty of violating antitrust laws is </w:t>
            </w:r>
            <w:r w:rsidRPr="00116911">
              <w:rPr>
                <w:rFonts w:ascii="inherit" w:eastAsia="Times New Roman" w:hAnsi="inherit"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other business owners.</w:t>
            </w:r>
          </w:p>
        </w:tc>
        <w:tc>
          <w:tcPr>
            <w:tcW w:w="472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25F2ACFE" w14:textId="494FE4DD"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76B311D9" w14:textId="77777777" w:rsidTr="00116911">
        <w:trPr>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E7BD5A3" w14:textId="77777777" w:rsidR="00116911" w:rsidRPr="00116911" w:rsidRDefault="00116911" w:rsidP="00116911">
            <w:pPr>
              <w:spacing w:after="0" w:line="240" w:lineRule="auto"/>
              <w:rPr>
                <w:rFonts w:ascii="inherit" w:eastAsia="Times New Roman" w:hAnsi="inherit" w:cs="Arial"/>
                <w:color w:val="000000"/>
                <w:sz w:val="20"/>
                <w:szCs w:val="20"/>
              </w:rPr>
            </w:pPr>
            <w:r w:rsidRPr="00116911">
              <w:rPr>
                <w:rFonts w:ascii="inherit" w:eastAsia="Times New Roman" w:hAnsi="inherit" w:cs="Arial"/>
                <w:color w:val="000000"/>
                <w:sz w:val="24"/>
                <w:szCs w:val="24"/>
                <w:bdr w:val="none" w:sz="0" w:space="0" w:color="auto" w:frame="1"/>
              </w:rPr>
              <w:t>Finding Google guilty of violating antitrust laws is </w:t>
            </w:r>
            <w:r w:rsidRPr="00116911">
              <w:rPr>
                <w:rFonts w:ascii="Arial" w:eastAsia="Times New Roman" w:hAnsi="Arial" w:cs="Arial"/>
                <w:b/>
                <w:bCs/>
                <w:color w:val="000000"/>
                <w:sz w:val="24"/>
                <w:szCs w:val="24"/>
                <w:bdr w:val="none" w:sz="0" w:space="0" w:color="auto" w:frame="1"/>
              </w:rPr>
              <w:t>negative </w:t>
            </w:r>
            <w:r w:rsidRPr="00116911">
              <w:rPr>
                <w:rFonts w:ascii="inherit" w:eastAsia="Times New Roman" w:hAnsi="inherit" w:cs="Arial"/>
                <w:color w:val="000000"/>
                <w:sz w:val="24"/>
                <w:szCs w:val="24"/>
                <w:bdr w:val="none" w:sz="0" w:space="0" w:color="auto" w:frame="1"/>
              </w:rPr>
              <w:t>for other business owners.</w:t>
            </w:r>
          </w:p>
        </w:tc>
        <w:tc>
          <w:tcPr>
            <w:tcW w:w="472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7FBFA893" w14:textId="77777777" w:rsidR="00116911" w:rsidRPr="00116911" w:rsidRDefault="00116911" w:rsidP="00116911">
            <w:pPr>
              <w:spacing w:after="0" w:line="240" w:lineRule="auto"/>
              <w:rPr>
                <w:rFonts w:ascii="inherit" w:eastAsia="Times New Roman" w:hAnsi="inherit" w:cs="Arial"/>
                <w:color w:val="000000"/>
                <w:sz w:val="20"/>
                <w:szCs w:val="20"/>
              </w:rPr>
            </w:pPr>
            <w:r w:rsidRPr="00116911">
              <w:rPr>
                <w:rFonts w:ascii="inherit" w:eastAsia="Times New Roman" w:hAnsi="inherit" w:cs="Arial"/>
                <w:color w:val="000000"/>
                <w:sz w:val="20"/>
                <w:szCs w:val="20"/>
              </w:rPr>
              <w:t> </w:t>
            </w:r>
          </w:p>
        </w:tc>
      </w:tr>
      <w:tr w:rsidR="00116911" w:rsidRPr="00116911" w14:paraId="7DD95178" w14:textId="77777777" w:rsidTr="00116911">
        <w:trPr>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EC0BB2D"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xml:space="preserve">Finding Google guilty of violating antitrust laws </w:t>
            </w:r>
            <w:proofErr w:type="gramStart"/>
            <w:r w:rsidRPr="00116911">
              <w:rPr>
                <w:rFonts w:ascii="inherit" w:eastAsia="Times New Roman" w:hAnsi="inherit" w:cs="Calibri"/>
                <w:color w:val="000000"/>
                <w:sz w:val="24"/>
                <w:szCs w:val="24"/>
                <w:bdr w:val="none" w:sz="0" w:space="0" w:color="auto" w:frame="1"/>
              </w:rPr>
              <w:t>is </w:t>
            </w:r>
            <w:r w:rsidRPr="00116911">
              <w:rPr>
                <w:rFonts w:ascii="inherit" w:eastAsia="Times New Roman" w:hAnsi="inherit" w:cs="Arial"/>
                <w:b/>
                <w:bCs/>
                <w:color w:val="000000"/>
                <w:sz w:val="24"/>
                <w:szCs w:val="24"/>
                <w:bdr w:val="none" w:sz="0" w:space="0" w:color="auto" w:frame="1"/>
              </w:rPr>
              <w:t> positive</w:t>
            </w:r>
            <w:proofErr w:type="gramEnd"/>
            <w:r w:rsidRPr="00116911">
              <w:rPr>
                <w:rFonts w:ascii="inherit" w:eastAsia="Times New Roman" w:hAnsi="inherit" w:cs="Calibri"/>
                <w:color w:val="000000"/>
                <w:sz w:val="24"/>
                <w:szCs w:val="24"/>
                <w:bdr w:val="none" w:sz="0" w:space="0" w:color="auto" w:frame="1"/>
              </w:rPr>
              <w:t> for society.</w:t>
            </w:r>
          </w:p>
        </w:tc>
        <w:tc>
          <w:tcPr>
            <w:tcW w:w="472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52D9853D" w14:textId="190BD50B"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1AFCFD2A" w14:textId="77777777" w:rsidTr="00116911">
        <w:trPr>
          <w:tblCellSpacing w:w="15" w:type="dxa"/>
        </w:trPr>
        <w:tc>
          <w:tcPr>
            <w:tcW w:w="71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5176068"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xml:space="preserve">Finding Google guilty of violating antitrust laws </w:t>
            </w:r>
            <w:proofErr w:type="gramStart"/>
            <w:r w:rsidRPr="00116911">
              <w:rPr>
                <w:rFonts w:ascii="inherit" w:eastAsia="Times New Roman" w:hAnsi="inherit" w:cs="Calibri"/>
                <w:color w:val="000000"/>
                <w:sz w:val="24"/>
                <w:szCs w:val="24"/>
                <w:bdr w:val="none" w:sz="0" w:space="0" w:color="auto" w:frame="1"/>
              </w:rPr>
              <w:t>is </w:t>
            </w:r>
            <w:r w:rsidRPr="00116911">
              <w:rPr>
                <w:rFonts w:ascii="inherit" w:eastAsia="Times New Roman" w:hAnsi="inherit" w:cs="Arial"/>
                <w:b/>
                <w:bCs/>
                <w:color w:val="000000"/>
                <w:sz w:val="24"/>
                <w:szCs w:val="24"/>
                <w:bdr w:val="none" w:sz="0" w:space="0" w:color="auto" w:frame="1"/>
              </w:rPr>
              <w:t> negative</w:t>
            </w:r>
            <w:proofErr w:type="gramEnd"/>
            <w:r w:rsidRPr="00116911">
              <w:rPr>
                <w:rFonts w:ascii="inherit" w:eastAsia="Times New Roman" w:hAnsi="inherit" w:cs="Calibri"/>
                <w:color w:val="000000"/>
                <w:sz w:val="24"/>
                <w:szCs w:val="24"/>
                <w:bdr w:val="none" w:sz="0" w:space="0" w:color="auto" w:frame="1"/>
              </w:rPr>
              <w:t> for society.</w:t>
            </w:r>
          </w:p>
        </w:tc>
        <w:tc>
          <w:tcPr>
            <w:tcW w:w="472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3CDA3A57" w14:textId="75F8C9E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bl>
    <w:p w14:paraId="7688FAC3" w14:textId="77777777" w:rsidR="00116911" w:rsidRPr="00116911" w:rsidRDefault="00116911" w:rsidP="00116911">
      <w:pPr>
        <w:shd w:val="clear" w:color="auto" w:fill="FFFFFF"/>
        <w:spacing w:after="240" w:line="240" w:lineRule="auto"/>
        <w:rPr>
          <w:rFonts w:ascii="Arial" w:eastAsia="Times New Roman" w:hAnsi="Arial" w:cs="Arial"/>
          <w:color w:val="000000"/>
          <w:sz w:val="24"/>
          <w:szCs w:val="24"/>
        </w:rPr>
      </w:pPr>
    </w:p>
    <w:p w14:paraId="00090820" w14:textId="77777777" w:rsidR="00116911" w:rsidRPr="00116911" w:rsidRDefault="00116911" w:rsidP="00116911">
      <w:pPr>
        <w:spacing w:after="0" w:line="240" w:lineRule="auto"/>
        <w:rPr>
          <w:rFonts w:ascii="Times New Roman" w:eastAsia="Times New Roman" w:hAnsi="Times New Roman" w:cs="Times New Roman"/>
          <w:sz w:val="24"/>
          <w:szCs w:val="24"/>
        </w:rPr>
      </w:pPr>
      <w:r w:rsidRPr="00116911">
        <w:rPr>
          <w:rFonts w:ascii="Times New Roman" w:eastAsia="Times New Roman" w:hAnsi="Times New Roman" w:cs="Times New Roman"/>
          <w:sz w:val="24"/>
          <w:szCs w:val="24"/>
        </w:rPr>
        <w:pict w14:anchorId="6242FA0B">
          <v:rect id="_x0000_i1028" style="width:0;height:1.5pt" o:hralign="center" o:hrstd="t" o:hrnoshade="t" o:hr="t" fillcolor="black" stroked="f"/>
        </w:pict>
      </w:r>
    </w:p>
    <w:p w14:paraId="75895BB5" w14:textId="77777777" w:rsidR="00116911" w:rsidRPr="00116911" w:rsidRDefault="00116911" w:rsidP="00116911">
      <w:pPr>
        <w:shd w:val="clear" w:color="auto" w:fill="FFFFFF"/>
        <w:spacing w:after="0" w:line="240" w:lineRule="auto"/>
        <w:jc w:val="center"/>
        <w:rPr>
          <w:rFonts w:ascii="Calibri" w:eastAsia="Times New Roman" w:hAnsi="Calibri" w:cs="Calibri"/>
          <w:color w:val="000000"/>
        </w:rPr>
      </w:pPr>
      <w:r w:rsidRPr="00116911">
        <w:rPr>
          <w:rFonts w:ascii="inherit" w:eastAsia="Times New Roman" w:hAnsi="inherit" w:cs="Calibri"/>
          <w:color w:val="000000"/>
          <w:sz w:val="36"/>
          <w:szCs w:val="36"/>
          <w:bdr w:val="none" w:sz="0" w:space="0" w:color="auto" w:frame="1"/>
        </w:rPr>
        <w:t>--- DB6 - Due </w:t>
      </w:r>
      <w:r w:rsidRPr="00116911">
        <w:rPr>
          <w:rFonts w:ascii="Arial" w:eastAsia="Times New Roman" w:hAnsi="Arial" w:cs="Arial"/>
          <w:b/>
          <w:bCs/>
          <w:color w:val="000000"/>
          <w:sz w:val="36"/>
          <w:szCs w:val="36"/>
          <w:bdr w:val="none" w:sz="0" w:space="0" w:color="auto" w:frame="1"/>
        </w:rPr>
        <w:t>April 15</w:t>
      </w:r>
      <w:r w:rsidRPr="00116911">
        <w:rPr>
          <w:rFonts w:ascii="inherit" w:eastAsia="Times New Roman" w:hAnsi="inherit" w:cs="Calibri"/>
          <w:color w:val="000000"/>
          <w:sz w:val="36"/>
          <w:szCs w:val="36"/>
          <w:bdr w:val="none" w:sz="0" w:space="0" w:color="auto" w:frame="1"/>
        </w:rPr>
        <w:t> ---</w:t>
      </w:r>
    </w:p>
    <w:p w14:paraId="319035C7"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Arial"/>
          <w:color w:val="000000"/>
          <w:sz w:val="24"/>
          <w:szCs w:val="24"/>
          <w:u w:val="single"/>
          <w:bdr w:val="none" w:sz="0" w:space="0" w:color="auto" w:frame="1"/>
        </w:rPr>
        <w:t>CEO Activism</w:t>
      </w:r>
      <w:r w:rsidRPr="00116911">
        <w:rPr>
          <w:rFonts w:ascii="inherit" w:eastAsia="Times New Roman" w:hAnsi="inherit" w:cs="Calibri"/>
          <w:color w:val="000000"/>
          <w:sz w:val="24"/>
          <w:szCs w:val="24"/>
          <w:bdr w:val="none" w:sz="0" w:space="0" w:color="auto" w:frame="1"/>
        </w:rPr>
        <w:t>:  I</w:t>
      </w:r>
      <w:r w:rsidRPr="00116911">
        <w:rPr>
          <w:rFonts w:ascii="Arial" w:eastAsia="Times New Roman" w:hAnsi="Arial" w:cs="Arial"/>
          <w:i/>
          <w:iCs/>
          <w:color w:val="000000"/>
          <w:sz w:val="24"/>
          <w:szCs w:val="24"/>
          <w:bdr w:val="none" w:sz="0" w:space="0" w:color="auto" w:frame="1"/>
        </w:rPr>
        <w:t>s CEO activism positive for the business environment?</w:t>
      </w:r>
    </w:p>
    <w:p w14:paraId="046BE0B3"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Article: Noguchi, Yuki. (2018) Blue and red companies: how CEO activism is reshaping workforce politics. </w:t>
      </w:r>
      <w:r w:rsidRPr="00116911">
        <w:rPr>
          <w:rFonts w:ascii="Arial" w:eastAsia="Times New Roman" w:hAnsi="Arial" w:cs="Arial"/>
          <w:i/>
          <w:iCs/>
          <w:color w:val="000000"/>
          <w:sz w:val="24"/>
          <w:szCs w:val="24"/>
          <w:bdr w:val="none" w:sz="0" w:space="0" w:color="auto" w:frame="1"/>
        </w:rPr>
        <w:t>NPR Morning Edition</w:t>
      </w:r>
      <w:r w:rsidRPr="00116911">
        <w:rPr>
          <w:rFonts w:ascii="inherit" w:eastAsia="Times New Roman" w:hAnsi="inherit" w:cs="Calibri"/>
          <w:color w:val="000000"/>
          <w:sz w:val="24"/>
          <w:szCs w:val="24"/>
          <w:bdr w:val="none" w:sz="0" w:space="0" w:color="auto" w:frame="1"/>
        </w:rPr>
        <w:t>. </w:t>
      </w:r>
      <w:hyperlink r:id="rId15" w:tgtFrame="_blank" w:history="1">
        <w:r w:rsidRPr="00116911">
          <w:rPr>
            <w:rFonts w:ascii="inherit" w:eastAsia="Times New Roman" w:hAnsi="inherit" w:cs="Calibri"/>
            <w:color w:val="1874A4"/>
            <w:sz w:val="24"/>
            <w:szCs w:val="24"/>
            <w:u w:val="single"/>
            <w:bdr w:val="none" w:sz="0" w:space="0" w:color="auto" w:frame="1"/>
          </w:rPr>
          <w:t>https://www.npr.org/2018/10/15/656849460/blue-and-red-companies-how-ceo-activism-is-reshaping-workforce-politics</w:t>
        </w:r>
      </w:hyperlink>
    </w:p>
    <w:tbl>
      <w:tblPr>
        <w:tblW w:w="1189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32"/>
        <w:gridCol w:w="4763"/>
      </w:tblGrid>
      <w:tr w:rsidR="00116911" w:rsidRPr="00116911" w14:paraId="25156B9B"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97D87E"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Position</w:t>
            </w:r>
          </w:p>
        </w:tc>
        <w:tc>
          <w:tcPr>
            <w:tcW w:w="474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592CB9"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Name                 </w:t>
            </w:r>
          </w:p>
        </w:tc>
      </w:tr>
      <w:tr w:rsidR="00116911" w:rsidRPr="00116911" w14:paraId="463E36ED"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1CDEE34"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CEO activism is </w:t>
            </w:r>
            <w:r w:rsidRPr="00116911">
              <w:rPr>
                <w:rFonts w:ascii="inherit" w:eastAsia="Times New Roman" w:hAnsi="inherit"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customers.</w:t>
            </w:r>
          </w:p>
        </w:tc>
        <w:tc>
          <w:tcPr>
            <w:tcW w:w="474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14381304" w14:textId="6466AAFC"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470CB75C"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CDFDF5"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CEO activism is </w:t>
            </w:r>
            <w:r w:rsidRPr="00116911">
              <w:rPr>
                <w:rFonts w:ascii="Arial" w:eastAsia="Times New Roman" w:hAnsi="Arial" w:cs="Arial"/>
                <w:b/>
                <w:bCs/>
                <w:color w:val="000000"/>
                <w:sz w:val="24"/>
                <w:szCs w:val="24"/>
                <w:bdr w:val="none" w:sz="0" w:space="0" w:color="auto" w:frame="1"/>
              </w:rPr>
              <w:t>negative </w:t>
            </w:r>
            <w:r w:rsidRPr="00116911">
              <w:rPr>
                <w:rFonts w:ascii="inherit" w:eastAsia="Times New Roman" w:hAnsi="inherit" w:cs="Calibri"/>
                <w:color w:val="000000"/>
                <w:sz w:val="24"/>
                <w:szCs w:val="24"/>
                <w:bdr w:val="none" w:sz="0" w:space="0" w:color="auto" w:frame="1"/>
              </w:rPr>
              <w:t>for customers. </w:t>
            </w:r>
          </w:p>
        </w:tc>
        <w:tc>
          <w:tcPr>
            <w:tcW w:w="474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0894945F" w14:textId="51BA805B"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6FFB80AA"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E31CC3"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CEO activism is </w:t>
            </w:r>
            <w:r w:rsidRPr="00116911">
              <w:rPr>
                <w:rFonts w:ascii="Arial" w:eastAsia="Times New Roman" w:hAnsi="Arial"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society.</w:t>
            </w:r>
          </w:p>
        </w:tc>
        <w:tc>
          <w:tcPr>
            <w:tcW w:w="474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1CD3449A" w14:textId="7ADAF1BB"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2F64F2E8" w14:textId="77777777" w:rsidTr="00116911">
        <w:trPr>
          <w:tblCellSpacing w:w="15" w:type="dxa"/>
        </w:trPr>
        <w:tc>
          <w:tcPr>
            <w:tcW w:w="71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83E6DB"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CEO activism is </w:t>
            </w:r>
            <w:r w:rsidRPr="00116911">
              <w:rPr>
                <w:rFonts w:ascii="Arial" w:eastAsia="Times New Roman" w:hAnsi="Arial" w:cs="Arial"/>
                <w:b/>
                <w:bCs/>
                <w:color w:val="000000"/>
                <w:sz w:val="24"/>
                <w:szCs w:val="24"/>
                <w:bdr w:val="none" w:sz="0" w:space="0" w:color="auto" w:frame="1"/>
              </w:rPr>
              <w:t>negative </w:t>
            </w:r>
            <w:r w:rsidRPr="00116911">
              <w:rPr>
                <w:rFonts w:ascii="inherit" w:eastAsia="Times New Roman" w:hAnsi="inherit" w:cs="Calibri"/>
                <w:color w:val="000000"/>
                <w:sz w:val="24"/>
                <w:szCs w:val="24"/>
                <w:bdr w:val="none" w:sz="0" w:space="0" w:color="auto" w:frame="1"/>
              </w:rPr>
              <w:t>for society.</w:t>
            </w:r>
          </w:p>
        </w:tc>
        <w:tc>
          <w:tcPr>
            <w:tcW w:w="4740"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453C2504" w14:textId="3C78887F"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bl>
    <w:p w14:paraId="4EC769B3"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p w14:paraId="532ED370"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r w:rsidRPr="00116911">
        <w:rPr>
          <w:rFonts w:ascii="inherit" w:eastAsia="Times New Roman" w:hAnsi="inherit" w:cs="Arial"/>
          <w:color w:val="000000"/>
          <w:sz w:val="24"/>
          <w:szCs w:val="24"/>
          <w:u w:val="single"/>
          <w:bdr w:val="none" w:sz="0" w:space="0" w:color="auto" w:frame="1"/>
        </w:rPr>
        <w:t>Theft Preventions</w:t>
      </w:r>
      <w:r w:rsidRPr="00116911">
        <w:rPr>
          <w:rFonts w:ascii="inherit" w:eastAsia="Times New Roman" w:hAnsi="inherit" w:cs="Calibri"/>
          <w:color w:val="000000"/>
          <w:sz w:val="24"/>
          <w:szCs w:val="24"/>
          <w:bdr w:val="none" w:sz="0" w:space="0" w:color="auto" w:frame="1"/>
        </w:rPr>
        <w:t>:  </w:t>
      </w:r>
      <w:r w:rsidRPr="00116911">
        <w:rPr>
          <w:rFonts w:ascii="inherit" w:eastAsia="Times New Roman" w:hAnsi="inherit" w:cs="Arial"/>
          <w:i/>
          <w:iCs/>
          <w:color w:val="000000"/>
          <w:sz w:val="24"/>
          <w:szCs w:val="24"/>
          <w:bdr w:val="none" w:sz="0" w:space="0" w:color="auto" w:frame="1"/>
        </w:rPr>
        <w:t> Are shaming techniques/employee searches good for the business environment?</w:t>
      </w:r>
    </w:p>
    <w:p w14:paraId="4672609B" w14:textId="77777777" w:rsidR="00116911" w:rsidRPr="00116911" w:rsidRDefault="00116911" w:rsidP="00116911">
      <w:pPr>
        <w:shd w:val="clear" w:color="auto" w:fill="FFFFFF"/>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xml:space="preserve">Article: </w:t>
      </w:r>
      <w:proofErr w:type="spellStart"/>
      <w:r w:rsidRPr="00116911">
        <w:rPr>
          <w:rFonts w:ascii="inherit" w:eastAsia="Times New Roman" w:hAnsi="inherit" w:cs="Calibri"/>
          <w:color w:val="000000"/>
          <w:sz w:val="24"/>
          <w:szCs w:val="24"/>
          <w:bdr w:val="none" w:sz="0" w:space="0" w:color="auto" w:frame="1"/>
        </w:rPr>
        <w:t>Resinger</w:t>
      </w:r>
      <w:proofErr w:type="spellEnd"/>
      <w:r w:rsidRPr="00116911">
        <w:rPr>
          <w:rFonts w:ascii="inherit" w:eastAsia="Times New Roman" w:hAnsi="inherit" w:cs="Calibri"/>
          <w:color w:val="000000"/>
          <w:sz w:val="24"/>
          <w:szCs w:val="24"/>
          <w:bdr w:val="none" w:sz="0" w:space="0" w:color="auto" w:frame="1"/>
        </w:rPr>
        <w:t>, Don. (2016) Is Amazon shaming warehouse workers into not stealing? </w:t>
      </w:r>
      <w:r w:rsidRPr="00116911">
        <w:rPr>
          <w:rFonts w:ascii="Arial" w:eastAsia="Times New Roman" w:hAnsi="Arial" w:cs="Arial"/>
          <w:i/>
          <w:iCs/>
          <w:color w:val="000000"/>
          <w:sz w:val="24"/>
          <w:szCs w:val="24"/>
          <w:bdr w:val="none" w:sz="0" w:space="0" w:color="auto" w:frame="1"/>
        </w:rPr>
        <w:t>Fortune. </w:t>
      </w:r>
      <w:hyperlink r:id="rId16" w:tgtFrame="_blank" w:history="1">
        <w:r w:rsidRPr="00116911">
          <w:rPr>
            <w:rFonts w:ascii="inherit" w:eastAsia="Times New Roman" w:hAnsi="inherit" w:cs="Calibri"/>
            <w:color w:val="1874A4"/>
            <w:sz w:val="24"/>
            <w:szCs w:val="24"/>
            <w:u w:val="single"/>
            <w:bdr w:val="none" w:sz="0" w:space="0" w:color="auto" w:frame="1"/>
          </w:rPr>
          <w:t>https://fortune.com/2016/03/08/amazon-shaming-warehouse-workers/</w:t>
        </w:r>
      </w:hyperlink>
    </w:p>
    <w:tbl>
      <w:tblPr>
        <w:tblW w:w="1186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06"/>
        <w:gridCol w:w="4659"/>
      </w:tblGrid>
      <w:tr w:rsidR="00116911" w:rsidRPr="00116911" w14:paraId="65EFA1B0" w14:textId="77777777" w:rsidTr="00116911">
        <w:trPr>
          <w:tblCellSpacing w:w="15" w:type="dxa"/>
        </w:trPr>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CF0E9E2"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Position</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1495932"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Arial"/>
                <w:b/>
                <w:bCs/>
                <w:color w:val="000000"/>
                <w:sz w:val="24"/>
                <w:szCs w:val="24"/>
                <w:bdr w:val="none" w:sz="0" w:space="0" w:color="auto" w:frame="1"/>
              </w:rPr>
              <w:t>Name                 </w:t>
            </w:r>
          </w:p>
        </w:tc>
      </w:tr>
      <w:tr w:rsidR="00116911" w:rsidRPr="00116911" w14:paraId="44D41601" w14:textId="77777777" w:rsidTr="00116911">
        <w:trPr>
          <w:tblCellSpacing w:w="15" w:type="dxa"/>
        </w:trPr>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1AC490"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Shaming techniques and employee searches are </w:t>
            </w:r>
            <w:r w:rsidRPr="00116911">
              <w:rPr>
                <w:rFonts w:ascii="Arial" w:eastAsia="Times New Roman" w:hAnsi="Arial"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employees.  </w:t>
            </w:r>
          </w:p>
        </w:tc>
        <w:tc>
          <w:tcPr>
            <w:tcW w:w="463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5EF3AA2B"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71136604" w14:textId="77777777" w:rsidTr="00116911">
        <w:trPr>
          <w:tblCellSpacing w:w="15" w:type="dxa"/>
        </w:trPr>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5CEACC"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Shaming techniques and employee searches are </w:t>
            </w:r>
            <w:r w:rsidRPr="00116911">
              <w:rPr>
                <w:rFonts w:ascii="inherit" w:eastAsia="Times New Roman" w:hAnsi="inherit" w:cs="Arial"/>
                <w:b/>
                <w:bCs/>
                <w:color w:val="000000"/>
                <w:sz w:val="24"/>
                <w:szCs w:val="24"/>
                <w:bdr w:val="none" w:sz="0" w:space="0" w:color="auto" w:frame="1"/>
              </w:rPr>
              <w:t>negative</w:t>
            </w:r>
            <w:r w:rsidRPr="00116911">
              <w:rPr>
                <w:rFonts w:ascii="inherit" w:eastAsia="Times New Roman" w:hAnsi="inherit" w:cs="Calibri"/>
                <w:color w:val="000000"/>
                <w:sz w:val="24"/>
                <w:szCs w:val="24"/>
                <w:bdr w:val="none" w:sz="0" w:space="0" w:color="auto" w:frame="1"/>
              </w:rPr>
              <w:t> for employees. </w:t>
            </w:r>
          </w:p>
        </w:tc>
        <w:tc>
          <w:tcPr>
            <w:tcW w:w="463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62A8640E" w14:textId="771949D3"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r w:rsidR="00116911" w:rsidRPr="00116911" w14:paraId="0506AA40" w14:textId="77777777" w:rsidTr="00116911">
        <w:trPr>
          <w:tblCellSpacing w:w="15" w:type="dxa"/>
        </w:trPr>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3DAE1A"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Shaming techniques and employee searches are </w:t>
            </w:r>
            <w:r w:rsidRPr="00116911">
              <w:rPr>
                <w:rFonts w:ascii="Arial" w:eastAsia="Times New Roman" w:hAnsi="Arial" w:cs="Arial"/>
                <w:b/>
                <w:bCs/>
                <w:color w:val="000000"/>
                <w:sz w:val="24"/>
                <w:szCs w:val="24"/>
                <w:bdr w:val="none" w:sz="0" w:space="0" w:color="auto" w:frame="1"/>
              </w:rPr>
              <w:t>positive</w:t>
            </w:r>
            <w:r w:rsidRPr="00116911">
              <w:rPr>
                <w:rFonts w:ascii="inherit" w:eastAsia="Times New Roman" w:hAnsi="inherit" w:cs="Calibri"/>
                <w:color w:val="000000"/>
                <w:sz w:val="24"/>
                <w:szCs w:val="24"/>
                <w:bdr w:val="none" w:sz="0" w:space="0" w:color="auto" w:frame="1"/>
              </w:rPr>
              <w:t> for business owners and shareholders.</w:t>
            </w:r>
          </w:p>
        </w:tc>
        <w:tc>
          <w:tcPr>
            <w:tcW w:w="463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294CDEA8" w14:textId="20320DC1"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r w:rsidRPr="00116911">
              <w:rPr>
                <w:rFonts w:ascii="Arial" w:eastAsia="Times New Roman" w:hAnsi="Arial" w:cs="Arial"/>
                <w:color w:val="000000"/>
                <w:sz w:val="24"/>
                <w:szCs w:val="24"/>
                <w:bdr w:val="none" w:sz="0" w:space="0" w:color="auto" w:frame="1"/>
              </w:rPr>
              <w:br/>
            </w:r>
          </w:p>
        </w:tc>
      </w:tr>
      <w:tr w:rsidR="00116911" w:rsidRPr="00116911" w14:paraId="22BADD03" w14:textId="77777777" w:rsidTr="00116911">
        <w:trPr>
          <w:tblCellSpacing w:w="15" w:type="dxa"/>
        </w:trPr>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BE1D35" w14:textId="77777777"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Shaming techniques and employee searches are </w:t>
            </w:r>
            <w:r w:rsidRPr="00116911">
              <w:rPr>
                <w:rFonts w:ascii="inherit" w:eastAsia="Times New Roman" w:hAnsi="inherit" w:cs="Arial"/>
                <w:b/>
                <w:bCs/>
                <w:color w:val="000000"/>
                <w:sz w:val="24"/>
                <w:szCs w:val="24"/>
                <w:bdr w:val="none" w:sz="0" w:space="0" w:color="auto" w:frame="1"/>
              </w:rPr>
              <w:t>negative</w:t>
            </w:r>
            <w:r w:rsidRPr="00116911">
              <w:rPr>
                <w:rFonts w:ascii="inherit" w:eastAsia="Times New Roman" w:hAnsi="inherit" w:cs="Calibri"/>
                <w:color w:val="000000"/>
                <w:sz w:val="24"/>
                <w:szCs w:val="24"/>
                <w:bdr w:val="none" w:sz="0" w:space="0" w:color="auto" w:frame="1"/>
              </w:rPr>
              <w:t> for business owners and shareholders.</w:t>
            </w:r>
          </w:p>
        </w:tc>
        <w:tc>
          <w:tcPr>
            <w:tcW w:w="4635" w:type="dxa"/>
            <w:tcBorders>
              <w:top w:val="outset" w:sz="6" w:space="0" w:color="auto"/>
              <w:left w:val="outset" w:sz="6" w:space="0" w:color="auto"/>
              <w:bottom w:val="outset" w:sz="6" w:space="0" w:color="auto"/>
              <w:right w:val="outset" w:sz="6" w:space="0" w:color="auto"/>
            </w:tcBorders>
            <w:shd w:val="clear" w:color="auto" w:fill="FFFF33"/>
            <w:tcMar>
              <w:top w:w="15" w:type="dxa"/>
              <w:left w:w="15" w:type="dxa"/>
              <w:bottom w:w="15" w:type="dxa"/>
              <w:right w:w="15" w:type="dxa"/>
            </w:tcMar>
            <w:vAlign w:val="center"/>
            <w:hideMark/>
          </w:tcPr>
          <w:p w14:paraId="777370CA" w14:textId="3B466062" w:rsidR="00116911" w:rsidRPr="00116911" w:rsidRDefault="00116911" w:rsidP="00116911">
            <w:pPr>
              <w:spacing w:after="0" w:line="240" w:lineRule="auto"/>
              <w:rPr>
                <w:rFonts w:ascii="Calibri" w:eastAsia="Times New Roman" w:hAnsi="Calibri" w:cs="Calibri"/>
                <w:color w:val="000000"/>
              </w:rPr>
            </w:pPr>
            <w:r w:rsidRPr="00116911">
              <w:rPr>
                <w:rFonts w:ascii="inherit" w:eastAsia="Times New Roman" w:hAnsi="inherit" w:cs="Calibri"/>
                <w:color w:val="000000"/>
                <w:sz w:val="24"/>
                <w:szCs w:val="24"/>
                <w:bdr w:val="none" w:sz="0" w:space="0" w:color="auto" w:frame="1"/>
              </w:rPr>
              <w:t> </w:t>
            </w:r>
          </w:p>
        </w:tc>
      </w:tr>
    </w:tbl>
    <w:p w14:paraId="42ACC409" w14:textId="47050DA2" w:rsidR="00116911" w:rsidRDefault="00116911"/>
    <w:p w14:paraId="27E8E4A2" w14:textId="0EDEB13B" w:rsidR="00116911" w:rsidRDefault="00116911">
      <w:pPr>
        <w:rPr>
          <w:b/>
          <w:bCs/>
        </w:rPr>
      </w:pPr>
      <w:r>
        <w:rPr>
          <w:b/>
          <w:bCs/>
        </w:rPr>
        <w:t>Discussion Board Instructions:</w:t>
      </w:r>
    </w:p>
    <w:p w14:paraId="589689E2" w14:textId="6B7DF671" w:rsidR="00116911" w:rsidRDefault="00116911">
      <w:r w:rsidRPr="00116911">
        <w:t xml:space="preserve">Please post two comments in this discussion board forum for full credit. Do not start a new thread unless you are a </w:t>
      </w:r>
      <w:r w:rsidRPr="00116911">
        <w:rPr>
          <w:u w:val="single"/>
        </w:rPr>
        <w:t>presenter</w:t>
      </w:r>
      <w:r w:rsidRPr="00116911">
        <w:t>. You do not need to comment on every video, just be sure you have posted two separate posts before the due date.</w:t>
      </w:r>
    </w:p>
    <w:p w14:paraId="5A643B58" w14:textId="77777777" w:rsidR="00116911" w:rsidRDefault="00116911"/>
    <w:p w14:paraId="656C444F" w14:textId="15EC5D15" w:rsidR="00116911" w:rsidRPr="00116911" w:rsidRDefault="00116911">
      <w:pPr>
        <w:rPr>
          <w:u w:val="single"/>
        </w:rPr>
      </w:pPr>
      <w:r w:rsidRPr="00116911">
        <w:rPr>
          <w:u w:val="single"/>
        </w:rPr>
        <w:t>Exam Question: (Short Answer)</w:t>
      </w:r>
    </w:p>
    <w:p w14:paraId="27BB9B10" w14:textId="223481AA" w:rsidR="00116911" w:rsidRDefault="00116911">
      <w:pPr>
        <w:rPr>
          <w:i/>
          <w:iCs/>
        </w:rPr>
      </w:pPr>
      <w:r w:rsidRPr="00116911">
        <w:rPr>
          <w:i/>
          <w:iCs/>
        </w:rPr>
        <w:t>Please reflect on the discussion board presentations. Describe one presentation where the position was different from your own. What was one piece of evidence that you found convincing? How will this affect your behavior or opinions after graduation.</w:t>
      </w:r>
    </w:p>
    <w:p w14:paraId="535F1313" w14:textId="016BA236" w:rsidR="00116911" w:rsidRDefault="00116911">
      <w:pPr>
        <w:rPr>
          <w:i/>
          <w:iCs/>
        </w:rPr>
      </w:pPr>
    </w:p>
    <w:p w14:paraId="193AB116" w14:textId="480D880B" w:rsidR="00116911" w:rsidRDefault="00116911">
      <w:r>
        <w:rPr>
          <w:u w:val="single"/>
        </w:rPr>
        <w:t>Reminder Email</w:t>
      </w:r>
      <w:r>
        <w:t>:</w:t>
      </w:r>
    </w:p>
    <w:p w14:paraId="62D23255" w14:textId="77777777" w:rsidR="00116911" w:rsidRPr="00116911" w:rsidRDefault="00116911" w:rsidP="00116911">
      <w:r w:rsidRPr="00116911">
        <w:t>Good Afternoon DB3 Presenters,</w:t>
      </w:r>
    </w:p>
    <w:p w14:paraId="34E1C54A" w14:textId="77777777" w:rsidR="00116911" w:rsidRPr="00116911" w:rsidRDefault="00116911" w:rsidP="00116911">
      <w:r w:rsidRPr="00116911">
        <w:t xml:space="preserve">This is a friendly reminder your DB3 presentation is due this Sunday, 2/23 at 11 PM. Please refer to the attached instructions and be sure all elements are included in your video. Thank you to Students A, B, and C for already submitting. </w:t>
      </w:r>
    </w:p>
    <w:p w14:paraId="545A7CA0" w14:textId="77777777" w:rsidR="00116911" w:rsidRPr="00116911" w:rsidRDefault="00116911" w:rsidP="00116911">
      <w:r w:rsidRPr="00116911">
        <w:t>Also, please be sure to still make 2 comments to the discussion board next week. You are still required to comment, even if you presented.</w:t>
      </w:r>
    </w:p>
    <w:p w14:paraId="2E6BF0AD" w14:textId="77777777" w:rsidR="00116911" w:rsidRPr="00116911" w:rsidRDefault="00116911" w:rsidP="00116911">
      <w:r w:rsidRPr="00116911">
        <w:t>Have a good weekend,</w:t>
      </w:r>
    </w:p>
    <w:p w14:paraId="7DFCDB8F" w14:textId="77777777" w:rsidR="00116911" w:rsidRPr="00116911" w:rsidRDefault="00116911" w:rsidP="00116911">
      <w:r w:rsidRPr="00116911">
        <w:t>Dr. Vander Weerdt</w:t>
      </w:r>
    </w:p>
    <w:p w14:paraId="4A28D840" w14:textId="77777777" w:rsidR="00116911" w:rsidRPr="00116911" w:rsidRDefault="00116911"/>
    <w:p w14:paraId="35138CC8" w14:textId="77777777" w:rsidR="00116911" w:rsidRDefault="00116911"/>
    <w:sectPr w:rsidR="00116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11"/>
    <w:rsid w:val="000C0EA2"/>
    <w:rsid w:val="00116911"/>
    <w:rsid w:val="002E02EE"/>
    <w:rsid w:val="00A5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A04C"/>
  <w15:chartTrackingRefBased/>
  <w15:docId w15:val="{65B9353F-2534-486D-938E-EA8F3F55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69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6911"/>
    <w:rPr>
      <w:b/>
      <w:bCs/>
    </w:rPr>
  </w:style>
  <w:style w:type="character" w:styleId="Hyperlink">
    <w:name w:val="Hyperlink"/>
    <w:basedOn w:val="DefaultParagraphFont"/>
    <w:uiPriority w:val="99"/>
    <w:semiHidden/>
    <w:unhideWhenUsed/>
    <w:rsid w:val="00116911"/>
    <w:rPr>
      <w:color w:val="0000FF"/>
      <w:u w:val="single"/>
    </w:rPr>
  </w:style>
  <w:style w:type="character" w:styleId="Emphasis">
    <w:name w:val="Emphasis"/>
    <w:basedOn w:val="DefaultParagraphFont"/>
    <w:uiPriority w:val="20"/>
    <w:qFormat/>
    <w:rsid w:val="001169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94613">
      <w:bodyDiv w:val="1"/>
      <w:marLeft w:val="0"/>
      <w:marRight w:val="0"/>
      <w:marTop w:val="0"/>
      <w:marBottom w:val="0"/>
      <w:divBdr>
        <w:top w:val="none" w:sz="0" w:space="0" w:color="auto"/>
        <w:left w:val="none" w:sz="0" w:space="0" w:color="auto"/>
        <w:bottom w:val="none" w:sz="0" w:space="0" w:color="auto"/>
        <w:right w:val="none" w:sz="0" w:space="0" w:color="auto"/>
      </w:divBdr>
    </w:div>
    <w:div w:id="762917906">
      <w:bodyDiv w:val="1"/>
      <w:marLeft w:val="0"/>
      <w:marRight w:val="0"/>
      <w:marTop w:val="0"/>
      <w:marBottom w:val="0"/>
      <w:divBdr>
        <w:top w:val="none" w:sz="0" w:space="0" w:color="auto"/>
        <w:left w:val="none" w:sz="0" w:space="0" w:color="auto"/>
        <w:bottom w:val="none" w:sz="0" w:space="0" w:color="auto"/>
        <w:right w:val="none" w:sz="0" w:space="0" w:color="auto"/>
      </w:divBdr>
    </w:div>
    <w:div w:id="1666129534">
      <w:bodyDiv w:val="1"/>
      <w:marLeft w:val="0"/>
      <w:marRight w:val="0"/>
      <w:marTop w:val="0"/>
      <w:marBottom w:val="0"/>
      <w:divBdr>
        <w:top w:val="none" w:sz="0" w:space="0" w:color="auto"/>
        <w:left w:val="none" w:sz="0" w:space="0" w:color="auto"/>
        <w:bottom w:val="none" w:sz="0" w:space="0" w:color="auto"/>
        <w:right w:val="none" w:sz="0" w:space="0" w:color="auto"/>
      </w:divBdr>
    </w:div>
    <w:div w:id="209230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roomfordebate/2013/04/02/should-social-media-activity-cost-you-your-job/your-personal-life-is-none-of-your-bosss-business" TargetMode="External"/><Relationship Id="rId13" Type="http://schemas.openxmlformats.org/officeDocument/2006/relationships/hyperlink" Target="https://www.bloomberg.com/news/articles/2018-08-20/amazon-isn-t-paying-its-electric-bills-you-might-b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bcnews.com/news/us-news/right-disconnect-new-york-city-council-explores-protecting-hours-n963071" TargetMode="External"/><Relationship Id="rId12" Type="http://schemas.openxmlformats.org/officeDocument/2006/relationships/hyperlink" Target="https://www.bloomberg.com/news/articles/2020-10-20/how-apple-aapl-fights-back-against-the-patent-troll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ortune.com/2016/03/08/amazon-shaming-warehouse-workers/" TargetMode="External"/><Relationship Id="rId1" Type="http://schemas.openxmlformats.org/officeDocument/2006/relationships/styles" Target="styles.xml"/><Relationship Id="rId6" Type="http://schemas.openxmlformats.org/officeDocument/2006/relationships/hyperlink" Target="https://www.wsj.com/articles/does-your-boss-have-your-back-when-a-loved-one-dies-11572255002" TargetMode="External"/><Relationship Id="rId11" Type="http://schemas.openxmlformats.org/officeDocument/2006/relationships/hyperlink" Target="https://time.com/5353848/salary-pay-transparency-work/" TargetMode="External"/><Relationship Id="rId5" Type="http://schemas.openxmlformats.org/officeDocument/2006/relationships/hyperlink" Target="https://www.wsj.com/articles/california-voters-exempt-uber-lyft-doordash-from-having-to-reclassify-drivers-11604476276" TargetMode="External"/><Relationship Id="rId15" Type="http://schemas.openxmlformats.org/officeDocument/2006/relationships/hyperlink" Target="https://www.npr.org/2018/10/15/656849460/blue-and-red-companies-how-ceo-activism-is-reshaping-workforce-politics" TargetMode="External"/><Relationship Id="rId10" Type="http://schemas.openxmlformats.org/officeDocument/2006/relationships/hyperlink" Target="https://hbswk.hbs.edu/item/should-non-compete-clauses-be-abolished" TargetMode="External"/><Relationship Id="rId4" Type="http://schemas.openxmlformats.org/officeDocument/2006/relationships/hyperlink" Target="https://www.forbes.com/2009/06/19/ceo-executive-hiring-ceonewtork-leadership-nepotism.html" TargetMode="External"/><Relationship Id="rId9" Type="http://schemas.openxmlformats.org/officeDocument/2006/relationships/hyperlink" Target="https://www.wsj.com/articles/as-more-employees-sign-arbitration-agreements-sexual-harassment-claims-fizzle-1516876201" TargetMode="External"/><Relationship Id="rId14" Type="http://schemas.openxmlformats.org/officeDocument/2006/relationships/hyperlink" Target="https://www.nytimes.com/2020/10/20/technology/google-antitrust.html?action=click&amp;module=RelatedLinks&amp;pgtype=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1960</Words>
  <Characters>11174</Characters>
  <Application>Microsoft Office Word</Application>
  <DocSecurity>0</DocSecurity>
  <Lines>93</Lines>
  <Paragraphs>26</Paragraphs>
  <ScaleCrop>false</ScaleCrop>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Vander Weerdt</dc:creator>
  <cp:keywords/>
  <dc:description/>
  <cp:lastModifiedBy>Candice Vander Weerdt</cp:lastModifiedBy>
  <cp:revision>1</cp:revision>
  <dcterms:created xsi:type="dcterms:W3CDTF">2021-02-09T19:27:00Z</dcterms:created>
  <dcterms:modified xsi:type="dcterms:W3CDTF">2021-02-09T19:36:00Z</dcterms:modified>
</cp:coreProperties>
</file>