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754F8" w14:textId="71CD53F4" w:rsidR="00945C00" w:rsidRPr="00591A9C" w:rsidRDefault="00945C00" w:rsidP="00591A9C">
      <w:pPr>
        <w:jc w:val="center"/>
        <w:rPr>
          <w:rFonts w:ascii="Arial" w:hAnsi="Arial" w:cs="Arial"/>
          <w:b/>
          <w:sz w:val="22"/>
          <w:szCs w:val="22"/>
        </w:rPr>
      </w:pPr>
      <w:r w:rsidRPr="00591A9C">
        <w:rPr>
          <w:rFonts w:ascii="Arial" w:hAnsi="Arial" w:cs="Arial"/>
          <w:b/>
          <w:sz w:val="22"/>
          <w:szCs w:val="22"/>
        </w:rPr>
        <w:t xml:space="preserve">Religious Accommodation </w:t>
      </w:r>
      <w:r w:rsidR="002A1FEF" w:rsidRPr="00591A9C">
        <w:rPr>
          <w:rFonts w:ascii="Arial" w:hAnsi="Arial" w:cs="Arial"/>
          <w:b/>
          <w:sz w:val="22"/>
          <w:szCs w:val="22"/>
        </w:rPr>
        <w:t>Guidelines</w:t>
      </w:r>
    </w:p>
    <w:p w14:paraId="6B338C80" w14:textId="77777777" w:rsidR="00945C00" w:rsidRPr="00591A9C" w:rsidRDefault="00945C00">
      <w:pPr>
        <w:rPr>
          <w:rFonts w:ascii="Arial" w:hAnsi="Arial" w:cs="Arial"/>
          <w:sz w:val="22"/>
          <w:szCs w:val="22"/>
        </w:rPr>
      </w:pPr>
    </w:p>
    <w:p w14:paraId="33A2059C" w14:textId="6D1AA3FC" w:rsidR="00BE6932" w:rsidRPr="00591A9C" w:rsidRDefault="00945C00" w:rsidP="00591A9C">
      <w:pPr>
        <w:jc w:val="both"/>
        <w:rPr>
          <w:rFonts w:ascii="Arial" w:hAnsi="Arial" w:cs="Arial"/>
          <w:sz w:val="22"/>
          <w:szCs w:val="22"/>
        </w:rPr>
      </w:pPr>
      <w:r w:rsidRPr="00591A9C">
        <w:rPr>
          <w:rFonts w:ascii="Arial" w:hAnsi="Arial" w:cs="Arial"/>
          <w:sz w:val="22"/>
          <w:szCs w:val="22"/>
        </w:rPr>
        <w:t xml:space="preserve">Cleveland State University values diversity and understands religious practice as one factor </w:t>
      </w:r>
      <w:r w:rsidR="00692A33">
        <w:rPr>
          <w:rFonts w:ascii="Arial" w:hAnsi="Arial" w:cs="Arial"/>
          <w:sz w:val="22"/>
          <w:szCs w:val="22"/>
        </w:rPr>
        <w:t>enriching</w:t>
      </w:r>
      <w:r w:rsidR="00692A33" w:rsidRPr="00591A9C">
        <w:rPr>
          <w:rFonts w:ascii="Arial" w:hAnsi="Arial" w:cs="Arial"/>
          <w:sz w:val="22"/>
          <w:szCs w:val="22"/>
        </w:rPr>
        <w:t xml:space="preserve"> </w:t>
      </w:r>
      <w:r w:rsidRPr="00591A9C">
        <w:rPr>
          <w:rFonts w:ascii="Arial" w:hAnsi="Arial" w:cs="Arial"/>
          <w:sz w:val="22"/>
          <w:szCs w:val="22"/>
        </w:rPr>
        <w:t xml:space="preserve">our campus’s cultural and ethnic landscape. CSU’s faculty and administration respect the different demands that religions might make on the faithful and, therefore, support and accommodate </w:t>
      </w:r>
      <w:r w:rsidR="009B26AE" w:rsidRPr="00591A9C">
        <w:rPr>
          <w:rFonts w:ascii="Arial" w:hAnsi="Arial" w:cs="Arial"/>
          <w:sz w:val="22"/>
          <w:szCs w:val="22"/>
        </w:rPr>
        <w:t xml:space="preserve">students, faculty, and staff </w:t>
      </w:r>
      <w:r w:rsidRPr="00591A9C">
        <w:rPr>
          <w:rFonts w:ascii="Arial" w:hAnsi="Arial" w:cs="Arial"/>
          <w:sz w:val="22"/>
          <w:szCs w:val="22"/>
        </w:rPr>
        <w:t>of all faiths so that religious observance does not negatively affect academic success.</w:t>
      </w:r>
    </w:p>
    <w:p w14:paraId="69BDF5EE" w14:textId="77777777" w:rsidR="00945C00" w:rsidRPr="00591A9C" w:rsidRDefault="00945C00" w:rsidP="00591A9C">
      <w:pPr>
        <w:jc w:val="both"/>
        <w:rPr>
          <w:rFonts w:ascii="Arial" w:hAnsi="Arial" w:cs="Arial"/>
          <w:sz w:val="22"/>
          <w:szCs w:val="22"/>
        </w:rPr>
      </w:pPr>
    </w:p>
    <w:p w14:paraId="37909782" w14:textId="70EC40BC" w:rsidR="00945C00" w:rsidRPr="00591A9C" w:rsidRDefault="00945C00" w:rsidP="00591A9C">
      <w:pPr>
        <w:jc w:val="both"/>
        <w:rPr>
          <w:rFonts w:ascii="Arial" w:hAnsi="Arial" w:cs="Arial"/>
          <w:sz w:val="22"/>
          <w:szCs w:val="22"/>
        </w:rPr>
      </w:pPr>
      <w:r w:rsidRPr="00591A9C">
        <w:rPr>
          <w:rFonts w:ascii="Arial" w:hAnsi="Arial" w:cs="Arial"/>
          <w:sz w:val="22"/>
          <w:szCs w:val="22"/>
        </w:rPr>
        <w:t xml:space="preserve">CSU prohibits religious and all other forms of unlawful discrimination and harassment. The </w:t>
      </w:r>
      <w:r w:rsidRPr="00591A9C">
        <w:rPr>
          <w:rFonts w:ascii="Arial" w:hAnsi="Arial" w:cs="Arial"/>
          <w:i/>
          <w:sz w:val="22"/>
          <w:szCs w:val="22"/>
        </w:rPr>
        <w:t>Policy Against Discrimination</w:t>
      </w:r>
      <w:r w:rsidR="002A1FEF" w:rsidRPr="00591A9C">
        <w:rPr>
          <w:rFonts w:ascii="Arial" w:hAnsi="Arial" w:cs="Arial"/>
          <w:i/>
          <w:sz w:val="22"/>
          <w:szCs w:val="22"/>
        </w:rPr>
        <w:t>, Harassment, Sexual Violence and Retaliation</w:t>
      </w:r>
      <w:r w:rsidRPr="00591A9C">
        <w:rPr>
          <w:rFonts w:ascii="Arial" w:hAnsi="Arial" w:cs="Arial"/>
          <w:sz w:val="22"/>
          <w:szCs w:val="22"/>
        </w:rPr>
        <w:t xml:space="preserve"> includes religion in its list of forms of discrimination that th</w:t>
      </w:r>
      <w:r w:rsidR="002A1FEF" w:rsidRPr="00591A9C">
        <w:rPr>
          <w:rFonts w:ascii="Arial" w:hAnsi="Arial" w:cs="Arial"/>
          <w:sz w:val="22"/>
          <w:szCs w:val="22"/>
        </w:rPr>
        <w:t>e</w:t>
      </w:r>
      <w:r w:rsidRPr="00591A9C">
        <w:rPr>
          <w:rFonts w:ascii="Arial" w:hAnsi="Arial" w:cs="Arial"/>
          <w:sz w:val="22"/>
          <w:szCs w:val="22"/>
        </w:rPr>
        <w:t xml:space="preserve"> </w:t>
      </w:r>
      <w:r w:rsidR="002A1FEF" w:rsidRPr="00591A9C">
        <w:rPr>
          <w:rFonts w:ascii="Arial" w:hAnsi="Arial" w:cs="Arial"/>
          <w:sz w:val="22"/>
          <w:szCs w:val="22"/>
        </w:rPr>
        <w:t>U</w:t>
      </w:r>
      <w:r w:rsidRPr="00591A9C">
        <w:rPr>
          <w:rFonts w:ascii="Arial" w:hAnsi="Arial" w:cs="Arial"/>
          <w:sz w:val="22"/>
          <w:szCs w:val="22"/>
        </w:rPr>
        <w:t xml:space="preserve">niversity strongly opposes and </w:t>
      </w:r>
      <w:r w:rsidR="002A1FEF" w:rsidRPr="00591A9C">
        <w:rPr>
          <w:rFonts w:ascii="Arial" w:hAnsi="Arial" w:cs="Arial"/>
          <w:sz w:val="22"/>
          <w:szCs w:val="22"/>
        </w:rPr>
        <w:t xml:space="preserve">does </w:t>
      </w:r>
      <w:r w:rsidRPr="00591A9C">
        <w:rPr>
          <w:rFonts w:ascii="Arial" w:hAnsi="Arial" w:cs="Arial"/>
          <w:sz w:val="22"/>
          <w:szCs w:val="22"/>
        </w:rPr>
        <w:t>not tolerate.</w:t>
      </w:r>
    </w:p>
    <w:p w14:paraId="41112D38" w14:textId="77777777" w:rsidR="00945C00" w:rsidRPr="00591A9C" w:rsidRDefault="00945C00" w:rsidP="00591A9C">
      <w:pPr>
        <w:jc w:val="both"/>
        <w:rPr>
          <w:rFonts w:ascii="Arial" w:hAnsi="Arial" w:cs="Arial"/>
          <w:sz w:val="22"/>
          <w:szCs w:val="22"/>
        </w:rPr>
      </w:pPr>
    </w:p>
    <w:p w14:paraId="3D4BD0D9" w14:textId="13D7D9C5" w:rsidR="00903D67" w:rsidRPr="00591A9C" w:rsidRDefault="00945C00" w:rsidP="00591A9C">
      <w:pPr>
        <w:jc w:val="both"/>
        <w:rPr>
          <w:rFonts w:ascii="Arial" w:hAnsi="Arial" w:cs="Arial"/>
          <w:sz w:val="22"/>
          <w:szCs w:val="22"/>
        </w:rPr>
      </w:pPr>
      <w:r w:rsidRPr="00591A9C">
        <w:rPr>
          <w:rFonts w:ascii="Arial" w:hAnsi="Arial" w:cs="Arial"/>
          <w:sz w:val="22"/>
          <w:szCs w:val="22"/>
        </w:rPr>
        <w:t xml:space="preserve">The Office of Institutional Equity, in collaboration with the Faculty Senate’s University Faculty Affairs Committee and Committee for Diversity and Inclusion, has developed these guidelines to help </w:t>
      </w:r>
      <w:r w:rsidR="009B26AE" w:rsidRPr="00591A9C">
        <w:rPr>
          <w:rFonts w:ascii="Arial" w:hAnsi="Arial" w:cs="Arial"/>
          <w:sz w:val="22"/>
          <w:szCs w:val="22"/>
        </w:rPr>
        <w:t xml:space="preserve">members of the </w:t>
      </w:r>
      <w:r w:rsidR="002A1FEF" w:rsidRPr="00591A9C">
        <w:rPr>
          <w:rFonts w:ascii="Arial" w:hAnsi="Arial" w:cs="Arial"/>
          <w:sz w:val="22"/>
          <w:szCs w:val="22"/>
        </w:rPr>
        <w:t>U</w:t>
      </w:r>
      <w:r w:rsidR="009B26AE" w:rsidRPr="00591A9C">
        <w:rPr>
          <w:rFonts w:ascii="Arial" w:hAnsi="Arial" w:cs="Arial"/>
          <w:sz w:val="22"/>
          <w:szCs w:val="22"/>
        </w:rPr>
        <w:t xml:space="preserve">niversity community </w:t>
      </w:r>
      <w:r w:rsidRPr="00591A9C">
        <w:rPr>
          <w:rFonts w:ascii="Arial" w:hAnsi="Arial" w:cs="Arial"/>
          <w:sz w:val="22"/>
          <w:szCs w:val="22"/>
        </w:rPr>
        <w:t xml:space="preserve">understand expectations and obligations regarding the </w:t>
      </w:r>
      <w:r w:rsidR="002A1FEF" w:rsidRPr="00591A9C">
        <w:rPr>
          <w:rFonts w:ascii="Arial" w:hAnsi="Arial" w:cs="Arial"/>
          <w:sz w:val="22"/>
          <w:szCs w:val="22"/>
        </w:rPr>
        <w:t>accommodation of religious practices</w:t>
      </w:r>
      <w:r w:rsidRPr="00591A9C">
        <w:rPr>
          <w:rFonts w:ascii="Arial" w:hAnsi="Arial" w:cs="Arial"/>
          <w:sz w:val="22"/>
          <w:szCs w:val="22"/>
        </w:rPr>
        <w:t>.</w:t>
      </w:r>
    </w:p>
    <w:p w14:paraId="700B1F60" w14:textId="77777777" w:rsidR="00945C00" w:rsidRPr="00591A9C" w:rsidRDefault="00945C00" w:rsidP="00945C00">
      <w:pPr>
        <w:rPr>
          <w:rFonts w:ascii="Arial" w:hAnsi="Arial" w:cs="Arial"/>
          <w:sz w:val="22"/>
          <w:szCs w:val="22"/>
        </w:rPr>
      </w:pPr>
    </w:p>
    <w:p w14:paraId="01F15233" w14:textId="5FF23CC0" w:rsidR="00945C00" w:rsidRPr="00591A9C" w:rsidRDefault="008F0AE3" w:rsidP="00591A9C">
      <w:pPr>
        <w:jc w:val="both"/>
        <w:rPr>
          <w:rFonts w:ascii="Arial" w:hAnsi="Arial" w:cs="Arial"/>
          <w:sz w:val="22"/>
          <w:szCs w:val="22"/>
        </w:rPr>
      </w:pPr>
      <w:r w:rsidRPr="00591A9C">
        <w:rPr>
          <w:rFonts w:ascii="Arial" w:hAnsi="Arial" w:cs="Arial"/>
          <w:sz w:val="22"/>
          <w:szCs w:val="22"/>
        </w:rPr>
        <w:t xml:space="preserve">The University provides reasonable accommodations for religious practices of students, faculty and staff. </w:t>
      </w:r>
    </w:p>
    <w:p w14:paraId="371C9E50" w14:textId="77777777" w:rsidR="008F0AE3" w:rsidRPr="00591A9C" w:rsidRDefault="008F0AE3" w:rsidP="00591A9C">
      <w:pPr>
        <w:jc w:val="both"/>
        <w:rPr>
          <w:rFonts w:ascii="Arial" w:hAnsi="Arial" w:cs="Arial"/>
          <w:sz w:val="22"/>
          <w:szCs w:val="22"/>
        </w:rPr>
      </w:pPr>
    </w:p>
    <w:p w14:paraId="1CF5E74B" w14:textId="3C64F95D" w:rsidR="00C30860" w:rsidRPr="00591A9C" w:rsidRDefault="00C30860" w:rsidP="00591A9C">
      <w:pPr>
        <w:pStyle w:val="ListParagraph"/>
        <w:numPr>
          <w:ilvl w:val="0"/>
          <w:numId w:val="8"/>
        </w:numPr>
        <w:ind w:left="360"/>
        <w:jc w:val="both"/>
        <w:rPr>
          <w:rFonts w:ascii="Arial" w:hAnsi="Arial" w:cs="Arial"/>
          <w:sz w:val="22"/>
          <w:szCs w:val="22"/>
        </w:rPr>
      </w:pPr>
      <w:r w:rsidRPr="00591A9C">
        <w:rPr>
          <w:rFonts w:ascii="Arial" w:hAnsi="Arial" w:cs="Arial"/>
          <w:sz w:val="22"/>
          <w:szCs w:val="22"/>
        </w:rPr>
        <w:t xml:space="preserve">Some examples of reasonable religious accommodations include schedule changes, excused absences, minor revisions to job duties or course expectations, exceptions to syllabi policies and classroom practices, </w:t>
      </w:r>
      <w:r w:rsidR="006D7B11">
        <w:rPr>
          <w:rFonts w:ascii="Arial" w:hAnsi="Arial" w:cs="Arial"/>
          <w:sz w:val="22"/>
          <w:szCs w:val="22"/>
        </w:rPr>
        <w:t xml:space="preserve">flexible </w:t>
      </w:r>
      <w:r w:rsidR="001E480C">
        <w:rPr>
          <w:rFonts w:ascii="Arial" w:hAnsi="Arial" w:cs="Arial"/>
          <w:sz w:val="22"/>
          <w:szCs w:val="22"/>
        </w:rPr>
        <w:t>scheduling, a</w:t>
      </w:r>
      <w:r w:rsidRPr="00591A9C">
        <w:rPr>
          <w:rFonts w:ascii="Arial" w:hAnsi="Arial" w:cs="Arial"/>
          <w:sz w:val="22"/>
          <w:szCs w:val="22"/>
        </w:rPr>
        <w:t xml:space="preserve">nd exceptions to workplace policies such as dress or grooming requirements. </w:t>
      </w:r>
    </w:p>
    <w:p w14:paraId="2526D65C" w14:textId="5ACA18FB" w:rsidR="00C30860" w:rsidRPr="00591A9C" w:rsidRDefault="008F0AE3" w:rsidP="00591A9C">
      <w:pPr>
        <w:pStyle w:val="ListParagraph"/>
        <w:numPr>
          <w:ilvl w:val="0"/>
          <w:numId w:val="8"/>
        </w:numPr>
        <w:ind w:left="360"/>
        <w:jc w:val="both"/>
        <w:rPr>
          <w:rFonts w:ascii="Arial" w:hAnsi="Arial" w:cs="Arial"/>
          <w:sz w:val="22"/>
          <w:szCs w:val="22"/>
        </w:rPr>
      </w:pPr>
      <w:r w:rsidRPr="00591A9C">
        <w:rPr>
          <w:rFonts w:ascii="Arial" w:hAnsi="Arial" w:cs="Arial"/>
          <w:sz w:val="22"/>
          <w:szCs w:val="22"/>
        </w:rPr>
        <w:t xml:space="preserve">An accommodation is not reasonable if it: creates a </w:t>
      </w:r>
      <w:r w:rsidR="00C30860" w:rsidRPr="00591A9C">
        <w:rPr>
          <w:rFonts w:ascii="Arial" w:hAnsi="Arial" w:cs="Arial"/>
          <w:sz w:val="22"/>
          <w:szCs w:val="22"/>
        </w:rPr>
        <w:t>direct threat</w:t>
      </w:r>
      <w:r w:rsidRPr="00591A9C">
        <w:rPr>
          <w:rFonts w:ascii="Arial" w:hAnsi="Arial" w:cs="Arial"/>
          <w:sz w:val="22"/>
          <w:szCs w:val="22"/>
        </w:rPr>
        <w:t xml:space="preserve"> to the health or safety of others or the person seeking the accommodation; disrupts instruction, learning or university operations; creates an undue har</w:t>
      </w:r>
      <w:r w:rsidR="00C30860" w:rsidRPr="00591A9C">
        <w:rPr>
          <w:rFonts w:ascii="Arial" w:hAnsi="Arial" w:cs="Arial"/>
          <w:sz w:val="22"/>
          <w:szCs w:val="22"/>
        </w:rPr>
        <w:t xml:space="preserve">dship on the University; or </w:t>
      </w:r>
      <w:r w:rsidRPr="00591A9C">
        <w:rPr>
          <w:rFonts w:ascii="Arial" w:hAnsi="Arial" w:cs="Arial"/>
          <w:sz w:val="22"/>
          <w:szCs w:val="22"/>
        </w:rPr>
        <w:t>requires a substantial alteration in the manner in which</w:t>
      </w:r>
      <w:r w:rsidR="00C30860" w:rsidRPr="00591A9C">
        <w:rPr>
          <w:rFonts w:ascii="Arial" w:hAnsi="Arial" w:cs="Arial"/>
          <w:sz w:val="22"/>
          <w:szCs w:val="22"/>
        </w:rPr>
        <w:t xml:space="preserve"> instruction is delivered</w:t>
      </w:r>
      <w:r w:rsidR="006D7B11" w:rsidRPr="00591A9C">
        <w:rPr>
          <w:rFonts w:ascii="Arial" w:hAnsi="Arial" w:cs="Arial"/>
          <w:sz w:val="22"/>
          <w:szCs w:val="22"/>
        </w:rPr>
        <w:t>, students are assessed</w:t>
      </w:r>
      <w:r w:rsidR="00692A33">
        <w:rPr>
          <w:rFonts w:ascii="Arial" w:hAnsi="Arial" w:cs="Arial"/>
          <w:sz w:val="22"/>
          <w:szCs w:val="22"/>
        </w:rPr>
        <w:t>,</w:t>
      </w:r>
      <w:r w:rsidR="00C30860" w:rsidRPr="00591A9C">
        <w:rPr>
          <w:rFonts w:ascii="Arial" w:hAnsi="Arial" w:cs="Arial"/>
          <w:sz w:val="22"/>
          <w:szCs w:val="22"/>
        </w:rPr>
        <w:t xml:space="preserve"> or services are provided.</w:t>
      </w:r>
    </w:p>
    <w:p w14:paraId="6B117BD9" w14:textId="5DFA4337" w:rsidR="008F0AE3" w:rsidRPr="00591A9C" w:rsidRDefault="008F0AE3" w:rsidP="00591A9C">
      <w:pPr>
        <w:pStyle w:val="ListParagraph"/>
        <w:rPr>
          <w:rFonts w:ascii="Arial" w:hAnsi="Arial" w:cs="Arial"/>
          <w:sz w:val="22"/>
          <w:szCs w:val="22"/>
        </w:rPr>
      </w:pPr>
      <w:r w:rsidRPr="00591A9C">
        <w:rPr>
          <w:rFonts w:ascii="Arial" w:hAnsi="Arial" w:cs="Arial"/>
          <w:sz w:val="22"/>
          <w:szCs w:val="22"/>
        </w:rPr>
        <w:t xml:space="preserve">  </w:t>
      </w:r>
    </w:p>
    <w:p w14:paraId="21EB2F7E" w14:textId="6FAED76B" w:rsidR="00945C00" w:rsidRPr="00591A9C" w:rsidRDefault="002A1FEF" w:rsidP="002A5F5D">
      <w:pPr>
        <w:jc w:val="both"/>
        <w:rPr>
          <w:rFonts w:ascii="Arial" w:hAnsi="Arial" w:cs="Arial"/>
          <w:sz w:val="22"/>
          <w:szCs w:val="22"/>
        </w:rPr>
      </w:pPr>
      <w:r w:rsidRPr="00591A9C">
        <w:rPr>
          <w:rFonts w:ascii="Arial" w:hAnsi="Arial" w:cs="Arial"/>
          <w:sz w:val="22"/>
          <w:szCs w:val="22"/>
        </w:rPr>
        <w:t xml:space="preserve">Faculty and staff should request </w:t>
      </w:r>
      <w:r w:rsidR="00945C00" w:rsidRPr="00591A9C">
        <w:rPr>
          <w:rFonts w:ascii="Arial" w:hAnsi="Arial" w:cs="Arial"/>
          <w:sz w:val="22"/>
          <w:szCs w:val="22"/>
        </w:rPr>
        <w:t>religious accommodations</w:t>
      </w:r>
      <w:r w:rsidRPr="00591A9C">
        <w:rPr>
          <w:rFonts w:ascii="Arial" w:hAnsi="Arial" w:cs="Arial"/>
          <w:sz w:val="22"/>
          <w:szCs w:val="22"/>
        </w:rPr>
        <w:t xml:space="preserve"> from supervisors, including departmental chairs, associate deans or</w:t>
      </w:r>
      <w:r w:rsidR="00903D67">
        <w:rPr>
          <w:rFonts w:ascii="Arial" w:hAnsi="Arial" w:cs="Arial"/>
          <w:sz w:val="22"/>
          <w:szCs w:val="22"/>
        </w:rPr>
        <w:t xml:space="preserve"> program</w:t>
      </w:r>
      <w:r w:rsidRPr="00591A9C">
        <w:rPr>
          <w:rFonts w:ascii="Arial" w:hAnsi="Arial" w:cs="Arial"/>
          <w:sz w:val="22"/>
          <w:szCs w:val="22"/>
        </w:rPr>
        <w:t xml:space="preserve"> directors. </w:t>
      </w:r>
    </w:p>
    <w:p w14:paraId="5689BAC2" w14:textId="77777777" w:rsidR="00945C00" w:rsidRPr="00591A9C" w:rsidRDefault="00945C00" w:rsidP="00945C00">
      <w:pPr>
        <w:rPr>
          <w:rFonts w:ascii="Arial" w:hAnsi="Arial" w:cs="Arial"/>
          <w:sz w:val="22"/>
          <w:szCs w:val="22"/>
        </w:rPr>
      </w:pPr>
    </w:p>
    <w:p w14:paraId="34874A21" w14:textId="6D87319A" w:rsidR="009B26AE" w:rsidRPr="00591A9C" w:rsidRDefault="002A1FEF" w:rsidP="00591A9C">
      <w:pPr>
        <w:pStyle w:val="ListParagraph"/>
        <w:numPr>
          <w:ilvl w:val="0"/>
          <w:numId w:val="7"/>
        </w:numPr>
        <w:ind w:left="360"/>
        <w:jc w:val="both"/>
        <w:rPr>
          <w:rFonts w:ascii="Arial" w:hAnsi="Arial" w:cs="Arial"/>
          <w:sz w:val="22"/>
          <w:szCs w:val="22"/>
        </w:rPr>
      </w:pPr>
      <w:r w:rsidRPr="00591A9C">
        <w:rPr>
          <w:rFonts w:ascii="Arial" w:hAnsi="Arial" w:cs="Arial"/>
          <w:sz w:val="22"/>
          <w:szCs w:val="22"/>
        </w:rPr>
        <w:t>F</w:t>
      </w:r>
      <w:r w:rsidR="009B26AE" w:rsidRPr="00591A9C">
        <w:rPr>
          <w:rFonts w:ascii="Arial" w:hAnsi="Arial" w:cs="Arial"/>
          <w:sz w:val="22"/>
          <w:szCs w:val="22"/>
        </w:rPr>
        <w:t xml:space="preserve">aculty </w:t>
      </w:r>
      <w:r w:rsidRPr="00591A9C">
        <w:rPr>
          <w:rFonts w:ascii="Arial" w:hAnsi="Arial" w:cs="Arial"/>
          <w:sz w:val="22"/>
          <w:szCs w:val="22"/>
        </w:rPr>
        <w:t xml:space="preserve">should request accommodations that may involve an absence from class for holidays occurring during the semester before the semester begins. Staff should request accommodations involving an absence from work in a timely manner that will permit the supervisor to arrange coverage for the staff member’s absence. </w:t>
      </w:r>
    </w:p>
    <w:p w14:paraId="4D96AEB7" w14:textId="18A93CC2" w:rsidR="009B26AE" w:rsidRPr="00591A9C" w:rsidRDefault="009B26AE" w:rsidP="00591A9C">
      <w:pPr>
        <w:pStyle w:val="ListParagraph"/>
        <w:numPr>
          <w:ilvl w:val="0"/>
          <w:numId w:val="1"/>
        </w:numPr>
        <w:ind w:left="360"/>
        <w:jc w:val="both"/>
        <w:rPr>
          <w:rFonts w:ascii="Arial" w:hAnsi="Arial" w:cs="Arial"/>
          <w:sz w:val="22"/>
          <w:szCs w:val="22"/>
        </w:rPr>
      </w:pPr>
      <w:r w:rsidRPr="00591A9C">
        <w:rPr>
          <w:rFonts w:ascii="Arial" w:hAnsi="Arial" w:cs="Arial"/>
          <w:sz w:val="22"/>
          <w:szCs w:val="22"/>
        </w:rPr>
        <w:t xml:space="preserve">Religious accommodations </w:t>
      </w:r>
      <w:r w:rsidR="002A1FEF" w:rsidRPr="00591A9C">
        <w:rPr>
          <w:rFonts w:ascii="Arial" w:hAnsi="Arial" w:cs="Arial"/>
          <w:sz w:val="22"/>
          <w:szCs w:val="22"/>
        </w:rPr>
        <w:t xml:space="preserve">should be </w:t>
      </w:r>
      <w:r w:rsidRPr="00591A9C">
        <w:rPr>
          <w:rFonts w:ascii="Arial" w:hAnsi="Arial" w:cs="Arial"/>
          <w:sz w:val="22"/>
          <w:szCs w:val="22"/>
        </w:rPr>
        <w:t xml:space="preserve">worked out </w:t>
      </w:r>
      <w:r w:rsidR="002A1FEF" w:rsidRPr="00591A9C">
        <w:rPr>
          <w:rFonts w:ascii="Arial" w:hAnsi="Arial" w:cs="Arial"/>
          <w:sz w:val="22"/>
          <w:szCs w:val="22"/>
        </w:rPr>
        <w:t xml:space="preserve">in advance </w:t>
      </w:r>
      <w:r w:rsidR="001620BB" w:rsidRPr="00591A9C">
        <w:rPr>
          <w:rFonts w:ascii="Arial" w:hAnsi="Arial" w:cs="Arial"/>
          <w:sz w:val="22"/>
          <w:szCs w:val="22"/>
        </w:rPr>
        <w:t>with the supervisor, departmental chair, associate dean, director or other appropriate administrator. If necessary, the supervisor’s supervisor, Human Resources and/or the Office for Institutional Equity may provide input and answer questions. Faculty and staff dissatisfied with the outcome of those discussions may contact the Office for Institutional Equity.</w:t>
      </w:r>
      <w:r w:rsidR="00C30860" w:rsidRPr="00591A9C">
        <w:rPr>
          <w:rFonts w:ascii="Arial" w:hAnsi="Arial" w:cs="Arial"/>
          <w:sz w:val="22"/>
          <w:szCs w:val="22"/>
        </w:rPr>
        <w:t xml:space="preserve"> </w:t>
      </w:r>
      <w:r w:rsidRPr="00591A9C">
        <w:rPr>
          <w:rFonts w:ascii="Arial" w:hAnsi="Arial" w:cs="Arial"/>
          <w:sz w:val="22"/>
          <w:szCs w:val="22"/>
        </w:rPr>
        <w:t>Faculty accommodations should be reflected in syllabi</w:t>
      </w:r>
      <w:r w:rsidR="006D7B11" w:rsidRPr="00591A9C">
        <w:rPr>
          <w:rFonts w:ascii="Arial" w:hAnsi="Arial" w:cs="Arial"/>
          <w:sz w:val="22"/>
          <w:szCs w:val="22"/>
        </w:rPr>
        <w:t xml:space="preserve"> (e.g. class cancellations are noted)</w:t>
      </w:r>
      <w:r w:rsidRPr="00591A9C">
        <w:rPr>
          <w:rFonts w:ascii="Arial" w:hAnsi="Arial" w:cs="Arial"/>
          <w:sz w:val="22"/>
          <w:szCs w:val="22"/>
        </w:rPr>
        <w:t xml:space="preserve"> </w:t>
      </w:r>
      <w:r w:rsidR="006D7B11" w:rsidRPr="006D7B11">
        <w:rPr>
          <w:rFonts w:ascii="Arial" w:hAnsi="Arial" w:cs="Arial"/>
          <w:sz w:val="22"/>
          <w:szCs w:val="22"/>
        </w:rPr>
        <w:t xml:space="preserve">Faculty should take their religious calendar into account when setting course schedules, especially when teaching classes that meet only a few times in the semester or for less than sixteen weeks. Faculty accommodations are not reasonable if they </w:t>
      </w:r>
      <w:r w:rsidRPr="00591A9C">
        <w:rPr>
          <w:rFonts w:ascii="Arial" w:hAnsi="Arial" w:cs="Arial"/>
          <w:sz w:val="22"/>
          <w:szCs w:val="22"/>
        </w:rPr>
        <w:t>diminish academic standards</w:t>
      </w:r>
      <w:r w:rsidR="006D7B11">
        <w:rPr>
          <w:rFonts w:ascii="Arial" w:hAnsi="Arial" w:cs="Arial"/>
          <w:sz w:val="22"/>
          <w:szCs w:val="22"/>
        </w:rPr>
        <w:t xml:space="preserve"> or negatively impact instructional hours.</w:t>
      </w:r>
    </w:p>
    <w:p w14:paraId="7C5722A5" w14:textId="393D52B6" w:rsidR="009B26AE" w:rsidRPr="00591A9C" w:rsidRDefault="009B26AE" w:rsidP="00591A9C">
      <w:pPr>
        <w:jc w:val="both"/>
        <w:rPr>
          <w:rFonts w:ascii="Arial" w:hAnsi="Arial" w:cs="Arial"/>
          <w:sz w:val="22"/>
          <w:szCs w:val="22"/>
        </w:rPr>
      </w:pPr>
    </w:p>
    <w:p w14:paraId="016BD5D0" w14:textId="2F8C976C" w:rsidR="009B26AE" w:rsidRDefault="009B26AE" w:rsidP="009B26AE">
      <w:pPr>
        <w:rPr>
          <w:rFonts w:ascii="Arial" w:hAnsi="Arial" w:cs="Arial"/>
          <w:sz w:val="22"/>
          <w:szCs w:val="22"/>
        </w:rPr>
      </w:pPr>
      <w:r w:rsidRPr="00591A9C">
        <w:rPr>
          <w:rFonts w:ascii="Arial" w:hAnsi="Arial" w:cs="Arial"/>
          <w:sz w:val="22"/>
          <w:szCs w:val="22"/>
        </w:rPr>
        <w:t xml:space="preserve">Students should request </w:t>
      </w:r>
      <w:r w:rsidR="00DA5728" w:rsidRPr="00591A9C">
        <w:rPr>
          <w:rFonts w:ascii="Arial" w:hAnsi="Arial" w:cs="Arial"/>
          <w:sz w:val="22"/>
          <w:szCs w:val="22"/>
        </w:rPr>
        <w:t xml:space="preserve">religious </w:t>
      </w:r>
      <w:r w:rsidRPr="00591A9C">
        <w:rPr>
          <w:rFonts w:ascii="Arial" w:hAnsi="Arial" w:cs="Arial"/>
          <w:sz w:val="22"/>
          <w:szCs w:val="22"/>
        </w:rPr>
        <w:t>accommodations directly from instructors</w:t>
      </w:r>
      <w:r w:rsidR="001E480C">
        <w:rPr>
          <w:rFonts w:ascii="Arial" w:hAnsi="Arial" w:cs="Arial"/>
          <w:sz w:val="22"/>
          <w:szCs w:val="22"/>
        </w:rPr>
        <w:t>.</w:t>
      </w:r>
    </w:p>
    <w:p w14:paraId="7E473954" w14:textId="77777777" w:rsidR="001E480C" w:rsidRPr="00591A9C" w:rsidRDefault="001E480C" w:rsidP="009B26AE">
      <w:pPr>
        <w:rPr>
          <w:rFonts w:ascii="Arial" w:hAnsi="Arial" w:cs="Arial"/>
          <w:sz w:val="22"/>
          <w:szCs w:val="22"/>
        </w:rPr>
      </w:pPr>
    </w:p>
    <w:p w14:paraId="20F6437D" w14:textId="43C33740" w:rsidR="009B26AE" w:rsidRPr="00591A9C" w:rsidRDefault="008B3D8F" w:rsidP="004319D5">
      <w:pPr>
        <w:pStyle w:val="ListParagraph"/>
        <w:numPr>
          <w:ilvl w:val="0"/>
          <w:numId w:val="1"/>
        </w:numPr>
        <w:ind w:left="360"/>
        <w:jc w:val="both"/>
        <w:rPr>
          <w:rFonts w:ascii="Arial" w:hAnsi="Arial" w:cs="Arial"/>
          <w:sz w:val="22"/>
          <w:szCs w:val="22"/>
        </w:rPr>
      </w:pPr>
      <w:r>
        <w:rPr>
          <w:rFonts w:ascii="Arial" w:hAnsi="Arial" w:cs="Arial"/>
          <w:sz w:val="22"/>
          <w:szCs w:val="22"/>
        </w:rPr>
        <w:lastRenderedPageBreak/>
        <w:t>Students should provide their instructors with reasonable advance notice of their need for a religious accommodatio</w:t>
      </w:r>
      <w:r w:rsidR="00391FF1">
        <w:rPr>
          <w:rFonts w:ascii="Arial" w:hAnsi="Arial" w:cs="Arial"/>
          <w:sz w:val="22"/>
          <w:szCs w:val="22"/>
        </w:rPr>
        <w:t>n</w:t>
      </w:r>
      <w:r w:rsidR="00B81F16">
        <w:rPr>
          <w:rFonts w:ascii="Arial" w:hAnsi="Arial" w:cs="Arial"/>
          <w:sz w:val="22"/>
          <w:szCs w:val="22"/>
        </w:rPr>
        <w:t>. Students should consult their instructors within two weeks of the beginning of the semester.</w:t>
      </w:r>
    </w:p>
    <w:p w14:paraId="2287CB5C" w14:textId="0C53AE82" w:rsidR="009B26AE" w:rsidRPr="00591A9C" w:rsidRDefault="00DA5728" w:rsidP="004319D5">
      <w:pPr>
        <w:pStyle w:val="ListParagraph"/>
        <w:numPr>
          <w:ilvl w:val="0"/>
          <w:numId w:val="1"/>
        </w:numPr>
        <w:ind w:left="360"/>
        <w:jc w:val="both"/>
        <w:rPr>
          <w:rFonts w:ascii="Arial" w:hAnsi="Arial" w:cs="Arial"/>
          <w:sz w:val="22"/>
          <w:szCs w:val="22"/>
        </w:rPr>
      </w:pPr>
      <w:r w:rsidRPr="00591A9C">
        <w:rPr>
          <w:rFonts w:ascii="Arial" w:hAnsi="Arial" w:cs="Arial"/>
          <w:sz w:val="22"/>
          <w:szCs w:val="22"/>
        </w:rPr>
        <w:t>Religious a</w:t>
      </w:r>
      <w:r w:rsidR="009B26AE" w:rsidRPr="00591A9C">
        <w:rPr>
          <w:rFonts w:ascii="Arial" w:hAnsi="Arial" w:cs="Arial"/>
          <w:sz w:val="22"/>
          <w:szCs w:val="22"/>
        </w:rPr>
        <w:t>ccommodations should be worked out in advance with the instructor. Instructors must provide reasonable accommodations. If necessary, the instructor’s chair and the Office of Institutional Equity may provide input and answer questions.</w:t>
      </w:r>
      <w:r w:rsidRPr="00591A9C">
        <w:rPr>
          <w:rFonts w:ascii="Arial" w:hAnsi="Arial" w:cs="Arial"/>
          <w:sz w:val="22"/>
          <w:szCs w:val="22"/>
        </w:rPr>
        <w:t xml:space="preserve"> Students dissatisfied with the outcome of discussions with the instructor may contact the Office for Institutional Equity. </w:t>
      </w:r>
    </w:p>
    <w:p w14:paraId="4E914932" w14:textId="42D1942B" w:rsidR="009B26AE" w:rsidRPr="00591A9C" w:rsidRDefault="009B26AE" w:rsidP="004319D5">
      <w:pPr>
        <w:pStyle w:val="ListParagraph"/>
        <w:numPr>
          <w:ilvl w:val="0"/>
          <w:numId w:val="1"/>
        </w:numPr>
        <w:ind w:left="360"/>
        <w:jc w:val="both"/>
        <w:rPr>
          <w:rFonts w:ascii="Arial" w:hAnsi="Arial" w:cs="Arial"/>
          <w:sz w:val="22"/>
          <w:szCs w:val="22"/>
        </w:rPr>
      </w:pPr>
      <w:r w:rsidRPr="00591A9C">
        <w:rPr>
          <w:rFonts w:ascii="Arial" w:hAnsi="Arial" w:cs="Arial"/>
          <w:sz w:val="22"/>
          <w:szCs w:val="22"/>
        </w:rPr>
        <w:t xml:space="preserve">Religious accommodations </w:t>
      </w:r>
      <w:r w:rsidR="001620BB" w:rsidRPr="00591A9C">
        <w:rPr>
          <w:rFonts w:ascii="Arial" w:hAnsi="Arial" w:cs="Arial"/>
          <w:sz w:val="22"/>
          <w:szCs w:val="22"/>
        </w:rPr>
        <w:t>must be reasonable</w:t>
      </w:r>
      <w:r w:rsidR="001E480C">
        <w:rPr>
          <w:rFonts w:ascii="Arial" w:hAnsi="Arial" w:cs="Arial"/>
          <w:sz w:val="22"/>
          <w:szCs w:val="22"/>
        </w:rPr>
        <w:t>. What is reasonable for a particular student will depend on the type of class (</w:t>
      </w:r>
      <w:r w:rsidR="001E480C" w:rsidRPr="002A5F5D">
        <w:rPr>
          <w:rFonts w:ascii="Arial" w:hAnsi="Arial" w:cs="Arial"/>
          <w:i/>
          <w:sz w:val="22"/>
          <w:szCs w:val="22"/>
        </w:rPr>
        <w:t>e.g.</w:t>
      </w:r>
      <w:r w:rsidR="001E480C">
        <w:rPr>
          <w:rFonts w:ascii="Arial" w:hAnsi="Arial" w:cs="Arial"/>
          <w:sz w:val="22"/>
          <w:szCs w:val="22"/>
        </w:rPr>
        <w:t xml:space="preserve"> lab, clinical or field work experience), the duration of the course (8, 10 or 16 weeks), the nature of the accommodation being requested (</w:t>
      </w:r>
      <w:r w:rsidR="001E480C" w:rsidRPr="002A5F5D">
        <w:rPr>
          <w:rFonts w:ascii="Arial" w:hAnsi="Arial" w:cs="Arial"/>
          <w:i/>
          <w:sz w:val="22"/>
          <w:szCs w:val="22"/>
        </w:rPr>
        <w:t>e.g</w:t>
      </w:r>
      <w:r w:rsidR="001E480C">
        <w:rPr>
          <w:rFonts w:ascii="Arial" w:hAnsi="Arial" w:cs="Arial"/>
          <w:sz w:val="22"/>
          <w:szCs w:val="22"/>
        </w:rPr>
        <w:t>. a</w:t>
      </w:r>
      <w:r w:rsidR="002A5F5D">
        <w:rPr>
          <w:rFonts w:ascii="Arial" w:hAnsi="Arial" w:cs="Arial"/>
          <w:sz w:val="22"/>
          <w:szCs w:val="22"/>
        </w:rPr>
        <w:t xml:space="preserve"> single day absence vs. a three-</w:t>
      </w:r>
      <w:r w:rsidR="001E480C">
        <w:rPr>
          <w:rFonts w:ascii="Arial" w:hAnsi="Arial" w:cs="Arial"/>
          <w:sz w:val="22"/>
          <w:szCs w:val="22"/>
        </w:rPr>
        <w:t>week absence) and other relevant factors</w:t>
      </w:r>
      <w:r w:rsidRPr="00591A9C">
        <w:rPr>
          <w:rFonts w:ascii="Arial" w:hAnsi="Arial" w:cs="Arial"/>
          <w:sz w:val="22"/>
          <w:szCs w:val="22"/>
        </w:rPr>
        <w:t>.</w:t>
      </w:r>
    </w:p>
    <w:p w14:paraId="36B1F146" w14:textId="76DE9811" w:rsidR="009B26AE" w:rsidRPr="00591A9C" w:rsidRDefault="009B26AE" w:rsidP="004319D5">
      <w:pPr>
        <w:pStyle w:val="ListParagraph"/>
        <w:numPr>
          <w:ilvl w:val="0"/>
          <w:numId w:val="1"/>
        </w:numPr>
        <w:ind w:left="360"/>
        <w:jc w:val="both"/>
        <w:rPr>
          <w:rFonts w:ascii="Arial" w:hAnsi="Arial" w:cs="Arial"/>
          <w:sz w:val="22"/>
          <w:szCs w:val="22"/>
        </w:rPr>
      </w:pPr>
      <w:r w:rsidRPr="00591A9C">
        <w:rPr>
          <w:rFonts w:ascii="Arial" w:hAnsi="Arial" w:cs="Arial"/>
          <w:sz w:val="22"/>
          <w:szCs w:val="22"/>
        </w:rPr>
        <w:t xml:space="preserve">Religious accommodations </w:t>
      </w:r>
      <w:r w:rsidR="001E480C">
        <w:rPr>
          <w:rFonts w:ascii="Arial" w:hAnsi="Arial" w:cs="Arial"/>
          <w:sz w:val="22"/>
          <w:szCs w:val="22"/>
        </w:rPr>
        <w:t>should</w:t>
      </w:r>
      <w:r w:rsidR="001E480C" w:rsidRPr="00591A9C">
        <w:rPr>
          <w:rFonts w:ascii="Arial" w:hAnsi="Arial" w:cs="Arial"/>
          <w:sz w:val="22"/>
          <w:szCs w:val="22"/>
        </w:rPr>
        <w:t xml:space="preserve"> </w:t>
      </w:r>
      <w:r w:rsidRPr="00591A9C">
        <w:rPr>
          <w:rFonts w:ascii="Arial" w:hAnsi="Arial" w:cs="Arial"/>
          <w:sz w:val="22"/>
          <w:szCs w:val="22"/>
        </w:rPr>
        <w:t xml:space="preserve">not </w:t>
      </w:r>
      <w:r w:rsidR="001E480C">
        <w:rPr>
          <w:rFonts w:ascii="Arial" w:hAnsi="Arial" w:cs="Arial"/>
          <w:sz w:val="22"/>
          <w:szCs w:val="22"/>
        </w:rPr>
        <w:t xml:space="preserve">have an </w:t>
      </w:r>
      <w:r w:rsidRPr="00591A9C">
        <w:rPr>
          <w:rFonts w:ascii="Arial" w:hAnsi="Arial" w:cs="Arial"/>
          <w:sz w:val="22"/>
          <w:szCs w:val="22"/>
        </w:rPr>
        <w:t>unreasonable impact on faculty workload</w:t>
      </w:r>
      <w:r w:rsidR="001E480C">
        <w:rPr>
          <w:rFonts w:ascii="Arial" w:hAnsi="Arial" w:cs="Arial"/>
          <w:sz w:val="22"/>
          <w:szCs w:val="22"/>
        </w:rPr>
        <w:t xml:space="preserve"> or student instructional hours</w:t>
      </w:r>
      <w:r w:rsidRPr="00591A9C">
        <w:rPr>
          <w:rFonts w:ascii="Arial" w:hAnsi="Arial" w:cs="Arial"/>
          <w:sz w:val="22"/>
          <w:szCs w:val="22"/>
        </w:rPr>
        <w:t>.</w:t>
      </w:r>
    </w:p>
    <w:p w14:paraId="6381CE03" w14:textId="77777777" w:rsidR="009B26AE" w:rsidRPr="00591A9C" w:rsidRDefault="009B26AE" w:rsidP="004319D5">
      <w:pPr>
        <w:pStyle w:val="ListParagraph"/>
        <w:numPr>
          <w:ilvl w:val="0"/>
          <w:numId w:val="1"/>
        </w:numPr>
        <w:ind w:left="360"/>
        <w:jc w:val="both"/>
        <w:rPr>
          <w:rFonts w:ascii="Arial" w:hAnsi="Arial" w:cs="Arial"/>
          <w:sz w:val="22"/>
          <w:szCs w:val="22"/>
        </w:rPr>
      </w:pPr>
      <w:r w:rsidRPr="00591A9C">
        <w:rPr>
          <w:rFonts w:ascii="Arial" w:hAnsi="Arial" w:cs="Arial"/>
          <w:sz w:val="22"/>
          <w:szCs w:val="22"/>
        </w:rPr>
        <w:t>Students should take their religious calendar into account when making their course schedules, especially in cases of classes that meet only a few times in the semester or for a short period of time.</w:t>
      </w:r>
    </w:p>
    <w:p w14:paraId="1521DE87" w14:textId="14FAFCBC" w:rsidR="009B26AE" w:rsidRPr="002A5F5D" w:rsidRDefault="009B26AE" w:rsidP="004319D5">
      <w:pPr>
        <w:pStyle w:val="ListParagraph"/>
        <w:numPr>
          <w:ilvl w:val="0"/>
          <w:numId w:val="1"/>
        </w:numPr>
        <w:ind w:left="360"/>
        <w:jc w:val="both"/>
        <w:rPr>
          <w:rFonts w:ascii="Arial" w:hAnsi="Arial" w:cs="Arial"/>
          <w:sz w:val="22"/>
          <w:szCs w:val="22"/>
        </w:rPr>
      </w:pPr>
      <w:r w:rsidRPr="00591A9C">
        <w:rPr>
          <w:rFonts w:ascii="Arial" w:hAnsi="Arial" w:cs="Arial"/>
          <w:sz w:val="22"/>
          <w:szCs w:val="22"/>
        </w:rPr>
        <w:t xml:space="preserve">Failure of a student to provide reasonable advance notice </w:t>
      </w:r>
      <w:r w:rsidRPr="006D7B11">
        <w:rPr>
          <w:rFonts w:ascii="Arial" w:hAnsi="Arial" w:cs="Arial"/>
          <w:bCs/>
          <w:iCs/>
          <w:sz w:val="22"/>
          <w:szCs w:val="22"/>
        </w:rPr>
        <w:t xml:space="preserve">of the need for a religious accommodation is not a basis </w:t>
      </w:r>
      <w:r w:rsidRPr="00126FCA">
        <w:rPr>
          <w:rFonts w:ascii="Arial" w:hAnsi="Arial" w:cs="Arial"/>
          <w:bCs/>
          <w:iCs/>
          <w:sz w:val="22"/>
          <w:szCs w:val="22"/>
        </w:rPr>
        <w:t>for an instructor to refuse to provide the accommodation, but might impact what accommodation is reasonable under the circumstances</w:t>
      </w:r>
      <w:r w:rsidRPr="00591A9C">
        <w:rPr>
          <w:rFonts w:ascii="Arial" w:hAnsi="Arial" w:cs="Arial"/>
          <w:sz w:val="22"/>
          <w:szCs w:val="22"/>
        </w:rPr>
        <w:t>.</w:t>
      </w:r>
    </w:p>
    <w:p w14:paraId="7C9F2C1A" w14:textId="77777777" w:rsidR="009B26AE" w:rsidRPr="00591A9C" w:rsidRDefault="009B26AE" w:rsidP="009B26AE">
      <w:pPr>
        <w:ind w:left="360"/>
        <w:rPr>
          <w:rFonts w:ascii="Arial" w:hAnsi="Arial" w:cs="Arial"/>
          <w:sz w:val="22"/>
          <w:szCs w:val="22"/>
        </w:rPr>
      </w:pPr>
    </w:p>
    <w:p w14:paraId="7CCE87FA" w14:textId="20CBFB1E" w:rsidR="00945C00" w:rsidRDefault="001E480C" w:rsidP="004319D5">
      <w:pPr>
        <w:jc w:val="both"/>
        <w:rPr>
          <w:rFonts w:ascii="Arial" w:hAnsi="Arial" w:cs="Arial"/>
          <w:sz w:val="22"/>
          <w:szCs w:val="22"/>
        </w:rPr>
      </w:pPr>
      <w:r>
        <w:rPr>
          <w:rFonts w:ascii="Arial" w:hAnsi="Arial" w:cs="Arial"/>
          <w:sz w:val="22"/>
          <w:szCs w:val="22"/>
        </w:rPr>
        <w:t xml:space="preserve">Additional examples of </w:t>
      </w:r>
      <w:r w:rsidR="00DA5728" w:rsidRPr="00591A9C">
        <w:rPr>
          <w:rFonts w:ascii="Arial" w:hAnsi="Arial" w:cs="Arial"/>
          <w:sz w:val="22"/>
          <w:szCs w:val="22"/>
        </w:rPr>
        <w:t>r</w:t>
      </w:r>
      <w:r w:rsidR="009B26AE" w:rsidRPr="00591A9C">
        <w:rPr>
          <w:rFonts w:ascii="Arial" w:hAnsi="Arial" w:cs="Arial"/>
          <w:sz w:val="22"/>
          <w:szCs w:val="22"/>
        </w:rPr>
        <w:t>eligious a</w:t>
      </w:r>
      <w:r w:rsidR="00945C00" w:rsidRPr="00591A9C">
        <w:rPr>
          <w:rFonts w:ascii="Arial" w:hAnsi="Arial" w:cs="Arial"/>
          <w:sz w:val="22"/>
          <w:szCs w:val="22"/>
        </w:rPr>
        <w:t xml:space="preserve">ccommodations </w:t>
      </w:r>
      <w:r w:rsidR="009B26AE" w:rsidRPr="00591A9C">
        <w:rPr>
          <w:rFonts w:ascii="Arial" w:hAnsi="Arial" w:cs="Arial"/>
          <w:sz w:val="22"/>
          <w:szCs w:val="22"/>
        </w:rPr>
        <w:t>for students</w:t>
      </w:r>
      <w:r>
        <w:rPr>
          <w:rFonts w:ascii="Arial" w:hAnsi="Arial" w:cs="Arial"/>
          <w:sz w:val="22"/>
          <w:szCs w:val="22"/>
        </w:rPr>
        <w:t xml:space="preserve">, that may be reasonable under the circumstances, include: </w:t>
      </w:r>
    </w:p>
    <w:p w14:paraId="7F5FDEB1" w14:textId="77777777" w:rsidR="001E480C" w:rsidRPr="00591A9C" w:rsidRDefault="001E480C" w:rsidP="004319D5">
      <w:pPr>
        <w:rPr>
          <w:rFonts w:ascii="Arial" w:hAnsi="Arial" w:cs="Arial"/>
          <w:sz w:val="22"/>
          <w:szCs w:val="22"/>
        </w:rPr>
      </w:pPr>
    </w:p>
    <w:p w14:paraId="1A438A6B" w14:textId="152975E6" w:rsidR="00945C00" w:rsidRPr="00591A9C" w:rsidRDefault="00D010DC" w:rsidP="004319D5">
      <w:pPr>
        <w:pStyle w:val="ListParagraph"/>
        <w:numPr>
          <w:ilvl w:val="0"/>
          <w:numId w:val="2"/>
        </w:numPr>
        <w:ind w:left="360"/>
        <w:jc w:val="both"/>
        <w:rPr>
          <w:rFonts w:ascii="Arial" w:hAnsi="Arial" w:cs="Arial"/>
          <w:sz w:val="22"/>
          <w:szCs w:val="22"/>
        </w:rPr>
      </w:pPr>
      <w:r w:rsidRPr="00591A9C">
        <w:rPr>
          <w:rFonts w:ascii="Arial" w:hAnsi="Arial" w:cs="Arial"/>
          <w:sz w:val="22"/>
          <w:szCs w:val="22"/>
        </w:rPr>
        <w:t>If permitted in the facilities, a</w:t>
      </w:r>
      <w:r w:rsidR="00945C00" w:rsidRPr="00591A9C">
        <w:rPr>
          <w:rFonts w:ascii="Arial" w:hAnsi="Arial" w:cs="Arial"/>
          <w:sz w:val="22"/>
          <w:szCs w:val="22"/>
        </w:rPr>
        <w:t xml:space="preserve">llow </w:t>
      </w:r>
      <w:r w:rsidR="001E480C">
        <w:rPr>
          <w:rFonts w:ascii="Arial" w:hAnsi="Arial" w:cs="Arial"/>
          <w:sz w:val="22"/>
          <w:szCs w:val="22"/>
        </w:rPr>
        <w:t xml:space="preserve">the </w:t>
      </w:r>
      <w:r w:rsidR="00945C00" w:rsidRPr="00591A9C">
        <w:rPr>
          <w:rFonts w:ascii="Arial" w:hAnsi="Arial" w:cs="Arial"/>
          <w:sz w:val="22"/>
          <w:szCs w:val="22"/>
        </w:rPr>
        <w:t>student to bring and consume food and/or drink in class during periods of fasting</w:t>
      </w:r>
      <w:r w:rsidR="002A5F5D">
        <w:rPr>
          <w:rFonts w:ascii="Arial" w:hAnsi="Arial" w:cs="Arial"/>
          <w:sz w:val="22"/>
          <w:szCs w:val="22"/>
        </w:rPr>
        <w:t>.</w:t>
      </w:r>
    </w:p>
    <w:p w14:paraId="2C21E372" w14:textId="0278A40B" w:rsidR="00945C00" w:rsidRPr="00591A9C" w:rsidRDefault="00945C00" w:rsidP="004319D5">
      <w:pPr>
        <w:pStyle w:val="ListParagraph"/>
        <w:numPr>
          <w:ilvl w:val="0"/>
          <w:numId w:val="2"/>
        </w:numPr>
        <w:ind w:left="360"/>
        <w:jc w:val="both"/>
        <w:rPr>
          <w:rFonts w:ascii="Arial" w:hAnsi="Arial" w:cs="Arial"/>
          <w:sz w:val="22"/>
          <w:szCs w:val="22"/>
        </w:rPr>
      </w:pPr>
      <w:r w:rsidRPr="00591A9C">
        <w:rPr>
          <w:rFonts w:ascii="Arial" w:hAnsi="Arial" w:cs="Arial"/>
          <w:sz w:val="22"/>
          <w:szCs w:val="22"/>
        </w:rPr>
        <w:t xml:space="preserve">Allow </w:t>
      </w:r>
      <w:r w:rsidR="002A5F5D">
        <w:rPr>
          <w:rFonts w:ascii="Arial" w:hAnsi="Arial" w:cs="Arial"/>
          <w:sz w:val="22"/>
          <w:szCs w:val="22"/>
        </w:rPr>
        <w:t xml:space="preserve">the </w:t>
      </w:r>
      <w:r w:rsidRPr="00591A9C">
        <w:rPr>
          <w:rFonts w:ascii="Arial" w:hAnsi="Arial" w:cs="Arial"/>
          <w:sz w:val="22"/>
          <w:szCs w:val="22"/>
        </w:rPr>
        <w:t>student to designate a note-taker for a day on which a</w:t>
      </w:r>
      <w:r w:rsidR="002A5F5D">
        <w:rPr>
          <w:rFonts w:ascii="Arial" w:hAnsi="Arial" w:cs="Arial"/>
          <w:sz w:val="22"/>
          <w:szCs w:val="22"/>
        </w:rPr>
        <w:t xml:space="preserve"> religious holiday requires the student </w:t>
      </w:r>
      <w:r w:rsidRPr="00591A9C">
        <w:rPr>
          <w:rFonts w:ascii="Arial" w:hAnsi="Arial" w:cs="Arial"/>
          <w:sz w:val="22"/>
          <w:szCs w:val="22"/>
        </w:rPr>
        <w:t>to miss class.</w:t>
      </w:r>
    </w:p>
    <w:p w14:paraId="2B1F4536" w14:textId="4C6D7C0C" w:rsidR="00945C00" w:rsidRPr="00591A9C" w:rsidRDefault="00945C00" w:rsidP="004319D5">
      <w:pPr>
        <w:pStyle w:val="ListParagraph"/>
        <w:numPr>
          <w:ilvl w:val="0"/>
          <w:numId w:val="2"/>
        </w:numPr>
        <w:ind w:left="360"/>
        <w:jc w:val="both"/>
        <w:rPr>
          <w:rFonts w:ascii="Arial" w:hAnsi="Arial" w:cs="Arial"/>
          <w:sz w:val="22"/>
          <w:szCs w:val="22"/>
        </w:rPr>
      </w:pPr>
      <w:r w:rsidRPr="00591A9C">
        <w:rPr>
          <w:rFonts w:ascii="Arial" w:hAnsi="Arial" w:cs="Arial"/>
          <w:sz w:val="22"/>
          <w:szCs w:val="22"/>
        </w:rPr>
        <w:t xml:space="preserve">Alter discussion </w:t>
      </w:r>
      <w:r w:rsidR="001E480C">
        <w:rPr>
          <w:rFonts w:ascii="Arial" w:hAnsi="Arial" w:cs="Arial"/>
          <w:sz w:val="22"/>
          <w:szCs w:val="22"/>
        </w:rPr>
        <w:t xml:space="preserve">time </w:t>
      </w:r>
      <w:r w:rsidRPr="00591A9C">
        <w:rPr>
          <w:rFonts w:ascii="Arial" w:hAnsi="Arial" w:cs="Arial"/>
          <w:sz w:val="22"/>
          <w:szCs w:val="22"/>
        </w:rPr>
        <w:t>period on Blackboard so that a student has an opportunity to post at a time that is not</w:t>
      </w:r>
      <w:r w:rsidR="001E480C">
        <w:rPr>
          <w:rFonts w:ascii="Arial" w:hAnsi="Arial" w:cs="Arial"/>
          <w:sz w:val="22"/>
          <w:szCs w:val="22"/>
        </w:rPr>
        <w:t xml:space="preserve"> consecutive with</w:t>
      </w:r>
      <w:r w:rsidRPr="00591A9C">
        <w:rPr>
          <w:rFonts w:ascii="Arial" w:hAnsi="Arial" w:cs="Arial"/>
          <w:sz w:val="22"/>
          <w:szCs w:val="22"/>
        </w:rPr>
        <w:t xml:space="preserve"> the student’s </w:t>
      </w:r>
      <w:r w:rsidR="001E480C">
        <w:rPr>
          <w:rFonts w:ascii="Arial" w:hAnsi="Arial" w:cs="Arial"/>
          <w:sz w:val="22"/>
          <w:szCs w:val="22"/>
        </w:rPr>
        <w:t>S</w:t>
      </w:r>
      <w:r w:rsidRPr="00591A9C">
        <w:rPr>
          <w:rFonts w:ascii="Arial" w:hAnsi="Arial" w:cs="Arial"/>
          <w:sz w:val="22"/>
          <w:szCs w:val="22"/>
        </w:rPr>
        <w:t>abbath or a religious holiday</w:t>
      </w:r>
      <w:r w:rsidR="00126FCA">
        <w:rPr>
          <w:rFonts w:ascii="Arial" w:hAnsi="Arial" w:cs="Arial"/>
          <w:sz w:val="22"/>
          <w:szCs w:val="22"/>
        </w:rPr>
        <w:t xml:space="preserve">. </w:t>
      </w:r>
    </w:p>
    <w:p w14:paraId="6062FE80" w14:textId="77777777" w:rsidR="009B26AE" w:rsidRDefault="009B26AE" w:rsidP="004319D5">
      <w:pPr>
        <w:pStyle w:val="ListParagraph"/>
        <w:ind w:left="0"/>
        <w:rPr>
          <w:rFonts w:ascii="Arial" w:hAnsi="Arial" w:cs="Arial"/>
          <w:sz w:val="22"/>
          <w:szCs w:val="22"/>
        </w:rPr>
      </w:pPr>
    </w:p>
    <w:p w14:paraId="69AEF651" w14:textId="1B79ED70" w:rsidR="00945C00" w:rsidRDefault="001E480C" w:rsidP="004319D5">
      <w:pPr>
        <w:pStyle w:val="ListParagraph"/>
        <w:ind w:left="0"/>
        <w:jc w:val="both"/>
        <w:rPr>
          <w:rFonts w:ascii="Arial" w:hAnsi="Arial" w:cs="Arial"/>
          <w:sz w:val="22"/>
          <w:szCs w:val="22"/>
        </w:rPr>
      </w:pPr>
      <w:r>
        <w:rPr>
          <w:rFonts w:ascii="Arial" w:hAnsi="Arial" w:cs="Arial"/>
          <w:sz w:val="22"/>
          <w:szCs w:val="22"/>
        </w:rPr>
        <w:t>Examples of a</w:t>
      </w:r>
      <w:r w:rsidR="00945C00" w:rsidRPr="00591A9C">
        <w:rPr>
          <w:rFonts w:ascii="Arial" w:hAnsi="Arial" w:cs="Arial"/>
          <w:sz w:val="22"/>
          <w:szCs w:val="22"/>
        </w:rPr>
        <w:t xml:space="preserve">djustments </w:t>
      </w:r>
      <w:r>
        <w:rPr>
          <w:rFonts w:ascii="Arial" w:hAnsi="Arial" w:cs="Arial"/>
          <w:sz w:val="22"/>
          <w:szCs w:val="22"/>
        </w:rPr>
        <w:t>to</w:t>
      </w:r>
      <w:r w:rsidR="00945C00" w:rsidRPr="00591A9C">
        <w:rPr>
          <w:rFonts w:ascii="Arial" w:hAnsi="Arial" w:cs="Arial"/>
          <w:sz w:val="22"/>
          <w:szCs w:val="22"/>
        </w:rPr>
        <w:t xml:space="preserve"> </w:t>
      </w:r>
      <w:r w:rsidR="00D010DC" w:rsidRPr="00591A9C">
        <w:rPr>
          <w:rFonts w:ascii="Arial" w:hAnsi="Arial" w:cs="Arial"/>
          <w:sz w:val="22"/>
          <w:szCs w:val="22"/>
        </w:rPr>
        <w:t xml:space="preserve">course </w:t>
      </w:r>
      <w:r w:rsidR="00945C00" w:rsidRPr="00591A9C">
        <w:rPr>
          <w:rFonts w:ascii="Arial" w:hAnsi="Arial" w:cs="Arial"/>
          <w:sz w:val="22"/>
          <w:szCs w:val="22"/>
        </w:rPr>
        <w:t>policies</w:t>
      </w:r>
      <w:r>
        <w:rPr>
          <w:rFonts w:ascii="Arial" w:hAnsi="Arial" w:cs="Arial"/>
          <w:sz w:val="22"/>
          <w:szCs w:val="22"/>
        </w:rPr>
        <w:t xml:space="preserve"> that may be reasonable </w:t>
      </w:r>
      <w:r w:rsidR="004A6287">
        <w:rPr>
          <w:rFonts w:ascii="Arial" w:hAnsi="Arial" w:cs="Arial"/>
          <w:sz w:val="22"/>
          <w:szCs w:val="22"/>
        </w:rPr>
        <w:t xml:space="preserve">as a </w:t>
      </w:r>
      <w:r w:rsidR="009B26AE" w:rsidRPr="00591A9C">
        <w:rPr>
          <w:rFonts w:ascii="Arial" w:hAnsi="Arial" w:cs="Arial"/>
          <w:sz w:val="22"/>
          <w:szCs w:val="22"/>
        </w:rPr>
        <w:t>religious accommodation</w:t>
      </w:r>
      <w:r w:rsidR="004A6287">
        <w:rPr>
          <w:rFonts w:ascii="Arial" w:hAnsi="Arial" w:cs="Arial"/>
          <w:sz w:val="22"/>
          <w:szCs w:val="22"/>
        </w:rPr>
        <w:t xml:space="preserve"> includes</w:t>
      </w:r>
      <w:r w:rsidR="00945C00" w:rsidRPr="00591A9C">
        <w:rPr>
          <w:rFonts w:ascii="Arial" w:hAnsi="Arial" w:cs="Arial"/>
          <w:sz w:val="22"/>
          <w:szCs w:val="22"/>
        </w:rPr>
        <w:t>:</w:t>
      </w:r>
    </w:p>
    <w:p w14:paraId="6D4BD2CC" w14:textId="77777777" w:rsidR="001E480C" w:rsidRPr="00591A9C" w:rsidRDefault="001E480C" w:rsidP="004319D5">
      <w:pPr>
        <w:pStyle w:val="ListParagraph"/>
        <w:ind w:left="0"/>
        <w:rPr>
          <w:rFonts w:ascii="Arial" w:hAnsi="Arial" w:cs="Arial"/>
          <w:sz w:val="22"/>
          <w:szCs w:val="22"/>
        </w:rPr>
      </w:pPr>
    </w:p>
    <w:p w14:paraId="782C6920" w14:textId="18FD98A7" w:rsidR="00945C00" w:rsidRPr="00591A9C" w:rsidRDefault="00945C00" w:rsidP="004319D5">
      <w:pPr>
        <w:pStyle w:val="ListParagraph"/>
        <w:numPr>
          <w:ilvl w:val="0"/>
          <w:numId w:val="3"/>
        </w:numPr>
        <w:ind w:left="360"/>
        <w:jc w:val="both"/>
        <w:rPr>
          <w:rFonts w:ascii="Arial" w:hAnsi="Arial" w:cs="Arial"/>
          <w:sz w:val="22"/>
          <w:szCs w:val="22"/>
        </w:rPr>
      </w:pPr>
      <w:r w:rsidRPr="00591A9C">
        <w:rPr>
          <w:rFonts w:ascii="Arial" w:hAnsi="Arial" w:cs="Arial"/>
          <w:sz w:val="22"/>
          <w:szCs w:val="22"/>
        </w:rPr>
        <w:t>Attendance policies are often adjusted to accommodate students who must be absent to observe a relig</w:t>
      </w:r>
      <w:bookmarkStart w:id="0" w:name="_GoBack"/>
      <w:bookmarkEnd w:id="0"/>
      <w:r w:rsidRPr="00591A9C">
        <w:rPr>
          <w:rFonts w:ascii="Arial" w:hAnsi="Arial" w:cs="Arial"/>
          <w:sz w:val="22"/>
          <w:szCs w:val="22"/>
        </w:rPr>
        <w:t xml:space="preserve">ious holiday. Common disputes involve whether an absence for religious observance may be counted as an excused or no-fault absence. So that religious practice </w:t>
      </w:r>
      <w:r w:rsidR="002A5F5D">
        <w:rPr>
          <w:rFonts w:ascii="Arial" w:hAnsi="Arial" w:cs="Arial"/>
          <w:sz w:val="22"/>
          <w:szCs w:val="22"/>
        </w:rPr>
        <w:t>does</w:t>
      </w:r>
      <w:r w:rsidRPr="00591A9C">
        <w:rPr>
          <w:rFonts w:ascii="Arial" w:hAnsi="Arial" w:cs="Arial"/>
          <w:sz w:val="22"/>
          <w:szCs w:val="22"/>
        </w:rPr>
        <w:t xml:space="preserve"> not disadvantage one student compared to another, an absence for religious observance may not </w:t>
      </w:r>
      <w:r w:rsidR="002A5F5D">
        <w:rPr>
          <w:rFonts w:ascii="Arial" w:hAnsi="Arial" w:cs="Arial"/>
          <w:sz w:val="22"/>
          <w:szCs w:val="22"/>
        </w:rPr>
        <w:t>reduce</w:t>
      </w:r>
      <w:r w:rsidRPr="00591A9C">
        <w:rPr>
          <w:rFonts w:ascii="Arial" w:hAnsi="Arial" w:cs="Arial"/>
          <w:sz w:val="22"/>
          <w:szCs w:val="22"/>
        </w:rPr>
        <w:t xml:space="preserve"> the n</w:t>
      </w:r>
      <w:r w:rsidR="002A5F5D">
        <w:rPr>
          <w:rFonts w:ascii="Arial" w:hAnsi="Arial" w:cs="Arial"/>
          <w:sz w:val="22"/>
          <w:szCs w:val="22"/>
        </w:rPr>
        <w:t>umber of class days a student</w:t>
      </w:r>
      <w:r w:rsidRPr="00591A9C">
        <w:rPr>
          <w:rFonts w:ascii="Arial" w:hAnsi="Arial" w:cs="Arial"/>
          <w:sz w:val="22"/>
          <w:szCs w:val="22"/>
        </w:rPr>
        <w:t xml:space="preserve"> could take advantage of </w:t>
      </w:r>
      <w:r w:rsidR="002A5F5D">
        <w:rPr>
          <w:rFonts w:ascii="Arial" w:hAnsi="Arial" w:cs="Arial"/>
          <w:sz w:val="22"/>
          <w:szCs w:val="22"/>
        </w:rPr>
        <w:t xml:space="preserve">through </w:t>
      </w:r>
      <w:r w:rsidRPr="00591A9C">
        <w:rPr>
          <w:rFonts w:ascii="Arial" w:hAnsi="Arial" w:cs="Arial"/>
          <w:sz w:val="22"/>
          <w:szCs w:val="22"/>
        </w:rPr>
        <w:t>a no-fault absence</w:t>
      </w:r>
      <w:r w:rsidR="002A5F5D">
        <w:rPr>
          <w:rFonts w:ascii="Arial" w:hAnsi="Arial" w:cs="Arial"/>
          <w:sz w:val="22"/>
          <w:szCs w:val="22"/>
        </w:rPr>
        <w:t xml:space="preserve"> policy</w:t>
      </w:r>
      <w:r w:rsidRPr="00591A9C">
        <w:rPr>
          <w:rFonts w:ascii="Arial" w:hAnsi="Arial" w:cs="Arial"/>
          <w:sz w:val="22"/>
          <w:szCs w:val="22"/>
        </w:rPr>
        <w:t xml:space="preserve">.  </w:t>
      </w:r>
    </w:p>
    <w:p w14:paraId="5AC9D973" w14:textId="42025605" w:rsidR="00945C00" w:rsidRPr="00591A9C" w:rsidRDefault="00945C00" w:rsidP="004319D5">
      <w:pPr>
        <w:pStyle w:val="ListParagraph"/>
        <w:numPr>
          <w:ilvl w:val="0"/>
          <w:numId w:val="3"/>
        </w:numPr>
        <w:ind w:left="360"/>
        <w:jc w:val="both"/>
        <w:rPr>
          <w:rFonts w:ascii="Arial" w:hAnsi="Arial" w:cs="Arial"/>
          <w:sz w:val="22"/>
          <w:szCs w:val="22"/>
        </w:rPr>
      </w:pPr>
      <w:r w:rsidRPr="00591A9C">
        <w:rPr>
          <w:rFonts w:ascii="Arial" w:hAnsi="Arial" w:cs="Arial"/>
          <w:sz w:val="22"/>
          <w:szCs w:val="22"/>
        </w:rPr>
        <w:t xml:space="preserve">Assignment due dates are often adjusted when they fall on or immediately adjacent to a religious holiday or the Sabbath. By agreement with the instructor, alternate due dates or other arrangements may require students to complete work slightly earlier or </w:t>
      </w:r>
      <w:r w:rsidR="001F01A3" w:rsidRPr="00591A9C">
        <w:rPr>
          <w:rFonts w:ascii="Arial" w:hAnsi="Arial" w:cs="Arial"/>
          <w:sz w:val="22"/>
          <w:szCs w:val="22"/>
        </w:rPr>
        <w:t xml:space="preserve">allow them to finish slightly </w:t>
      </w:r>
      <w:r w:rsidRPr="00591A9C">
        <w:rPr>
          <w:rFonts w:ascii="Arial" w:hAnsi="Arial" w:cs="Arial"/>
          <w:sz w:val="22"/>
          <w:szCs w:val="22"/>
        </w:rPr>
        <w:t xml:space="preserve">later than other students in the class. </w:t>
      </w:r>
    </w:p>
    <w:p w14:paraId="189B4A4C" w14:textId="0507E46F" w:rsidR="009B26AE" w:rsidRPr="002A5F5D" w:rsidRDefault="00945C00" w:rsidP="004319D5">
      <w:pPr>
        <w:pStyle w:val="ListParagraph"/>
        <w:numPr>
          <w:ilvl w:val="0"/>
          <w:numId w:val="3"/>
        </w:numPr>
        <w:ind w:left="360"/>
        <w:jc w:val="both"/>
        <w:rPr>
          <w:rFonts w:ascii="Arial" w:hAnsi="Arial" w:cs="Arial"/>
          <w:sz w:val="22"/>
          <w:szCs w:val="22"/>
        </w:rPr>
      </w:pPr>
      <w:r w:rsidRPr="002A5F5D">
        <w:rPr>
          <w:rFonts w:ascii="Arial" w:hAnsi="Arial" w:cs="Arial"/>
          <w:sz w:val="22"/>
          <w:szCs w:val="22"/>
        </w:rPr>
        <w:t xml:space="preserve">By the same token, exam dates may be adjusted to accommodate students with religious observance requirements that conflict with dates on the syllabus and the academic calendar. </w:t>
      </w:r>
      <w:r w:rsidR="004A6287" w:rsidRPr="002A5F5D">
        <w:rPr>
          <w:rFonts w:ascii="Arial" w:hAnsi="Arial" w:cs="Arial"/>
          <w:sz w:val="22"/>
          <w:szCs w:val="22"/>
        </w:rPr>
        <w:t xml:space="preserve">Faculty may contact the Office for Institutional Equity if they want to arrange for a student who is receiving a religious accommodation to take an exam in Testing Services. </w:t>
      </w:r>
    </w:p>
    <w:p w14:paraId="38453A5E" w14:textId="77777777" w:rsidR="00945C00" w:rsidRPr="00591A9C" w:rsidRDefault="00945C00" w:rsidP="004319D5">
      <w:pPr>
        <w:rPr>
          <w:rFonts w:ascii="Arial" w:hAnsi="Arial" w:cs="Arial"/>
          <w:sz w:val="22"/>
          <w:szCs w:val="22"/>
        </w:rPr>
      </w:pPr>
    </w:p>
    <w:sectPr w:rsidR="00945C00" w:rsidRPr="00591A9C" w:rsidSect="004319D5">
      <w:pgSz w:w="12240" w:h="15840"/>
      <w:pgMar w:top="1440" w:right="1440" w:bottom="1440" w:left="1440" w:header="720" w:footer="720" w:gutter="0"/>
      <w:pgBorders w:offsetFrom="page">
        <w:top w:val="thinThickSmallGap" w:sz="24" w:space="24" w:color="385623" w:themeColor="accent6" w:themeShade="80"/>
        <w:left w:val="thinThickSmallGap" w:sz="24" w:space="24" w:color="385623" w:themeColor="accent6" w:themeShade="80"/>
        <w:bottom w:val="thickThinSmallGap" w:sz="24" w:space="24" w:color="385623" w:themeColor="accent6" w:themeShade="80"/>
        <w:right w:val="thickThinSmallGap" w:sz="24" w:space="24" w:color="385623" w:themeColor="accent6" w:themeShade="80"/>
      </w:pgBorders>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76CC6B" w16cid:durableId="20570318"/>
  <w16cid:commentId w16cid:paraId="65DE96DA" w16cid:durableId="2057031B"/>
  <w16cid:commentId w16cid:paraId="39A7BFA0" w16cid:durableId="2057031C"/>
  <w16cid:commentId w16cid:paraId="156BC947" w16cid:durableId="2057031D"/>
  <w16cid:commentId w16cid:paraId="02369BEA" w16cid:durableId="2057031E"/>
  <w16cid:commentId w16cid:paraId="2F640F36" w16cid:durableId="2033593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54485"/>
    <w:multiLevelType w:val="hybridMultilevel"/>
    <w:tmpl w:val="9F08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97ED2"/>
    <w:multiLevelType w:val="hybridMultilevel"/>
    <w:tmpl w:val="0A06F1C2"/>
    <w:lvl w:ilvl="0" w:tplc="D8BC65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D0945"/>
    <w:multiLevelType w:val="hybridMultilevel"/>
    <w:tmpl w:val="8BA4A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D859D5"/>
    <w:multiLevelType w:val="hybridMultilevel"/>
    <w:tmpl w:val="1D64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1408F"/>
    <w:multiLevelType w:val="multilevel"/>
    <w:tmpl w:val="D8CE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3E1854"/>
    <w:multiLevelType w:val="multilevel"/>
    <w:tmpl w:val="F6CE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0F03CD"/>
    <w:multiLevelType w:val="hybridMultilevel"/>
    <w:tmpl w:val="0B1C6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EF3B47"/>
    <w:multiLevelType w:val="multilevel"/>
    <w:tmpl w:val="9D1A6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87713C"/>
    <w:multiLevelType w:val="hybridMultilevel"/>
    <w:tmpl w:val="A54A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7"/>
  </w:num>
  <w:num w:numId="5">
    <w:abstractNumId w:val="5"/>
  </w:num>
  <w:num w:numId="6">
    <w:abstractNumId w:val="4"/>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C00"/>
    <w:rsid w:val="00126FCA"/>
    <w:rsid w:val="001620BB"/>
    <w:rsid w:val="001E480C"/>
    <w:rsid w:val="001F01A3"/>
    <w:rsid w:val="00257DEE"/>
    <w:rsid w:val="002A1FEF"/>
    <w:rsid w:val="002A5F5D"/>
    <w:rsid w:val="00371451"/>
    <w:rsid w:val="00391FF1"/>
    <w:rsid w:val="004319D5"/>
    <w:rsid w:val="004A6287"/>
    <w:rsid w:val="004C26D9"/>
    <w:rsid w:val="00502B01"/>
    <w:rsid w:val="00523F7A"/>
    <w:rsid w:val="00591A9C"/>
    <w:rsid w:val="00692A33"/>
    <w:rsid w:val="006C0EE5"/>
    <w:rsid w:val="006D7B11"/>
    <w:rsid w:val="00836442"/>
    <w:rsid w:val="008B3D8F"/>
    <w:rsid w:val="008F0AE3"/>
    <w:rsid w:val="00903D67"/>
    <w:rsid w:val="00945C00"/>
    <w:rsid w:val="009B26AE"/>
    <w:rsid w:val="00A0077F"/>
    <w:rsid w:val="00A33FEF"/>
    <w:rsid w:val="00AA73F8"/>
    <w:rsid w:val="00B81F16"/>
    <w:rsid w:val="00C30860"/>
    <w:rsid w:val="00CC29B4"/>
    <w:rsid w:val="00D010DC"/>
    <w:rsid w:val="00D60202"/>
    <w:rsid w:val="00DA5728"/>
    <w:rsid w:val="00F26883"/>
    <w:rsid w:val="00FA5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2E5D5"/>
  <w15:chartTrackingRefBased/>
  <w15:docId w15:val="{BC55C8CF-9E61-094C-B20D-02491E7D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C00"/>
    <w:pPr>
      <w:ind w:left="720"/>
      <w:contextualSpacing/>
    </w:pPr>
  </w:style>
  <w:style w:type="paragraph" w:styleId="NormalWeb">
    <w:name w:val="Normal (Web)"/>
    <w:basedOn w:val="Normal"/>
    <w:uiPriority w:val="99"/>
    <w:unhideWhenUsed/>
    <w:rsid w:val="00945C00"/>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257DEE"/>
  </w:style>
  <w:style w:type="character" w:styleId="CommentReference">
    <w:name w:val="annotation reference"/>
    <w:basedOn w:val="DefaultParagraphFont"/>
    <w:uiPriority w:val="99"/>
    <w:semiHidden/>
    <w:unhideWhenUsed/>
    <w:rsid w:val="00257DEE"/>
    <w:rPr>
      <w:sz w:val="16"/>
      <w:szCs w:val="16"/>
    </w:rPr>
  </w:style>
  <w:style w:type="paragraph" w:styleId="CommentText">
    <w:name w:val="annotation text"/>
    <w:basedOn w:val="Normal"/>
    <w:link w:val="CommentTextChar"/>
    <w:uiPriority w:val="99"/>
    <w:semiHidden/>
    <w:unhideWhenUsed/>
    <w:rsid w:val="00257DEE"/>
    <w:rPr>
      <w:sz w:val="20"/>
      <w:szCs w:val="20"/>
    </w:rPr>
  </w:style>
  <w:style w:type="character" w:customStyle="1" w:styleId="CommentTextChar">
    <w:name w:val="Comment Text Char"/>
    <w:basedOn w:val="DefaultParagraphFont"/>
    <w:link w:val="CommentText"/>
    <w:uiPriority w:val="99"/>
    <w:semiHidden/>
    <w:rsid w:val="00257DEE"/>
    <w:rPr>
      <w:sz w:val="20"/>
      <w:szCs w:val="20"/>
    </w:rPr>
  </w:style>
  <w:style w:type="paragraph" w:styleId="CommentSubject">
    <w:name w:val="annotation subject"/>
    <w:basedOn w:val="CommentText"/>
    <w:next w:val="CommentText"/>
    <w:link w:val="CommentSubjectChar"/>
    <w:uiPriority w:val="99"/>
    <w:semiHidden/>
    <w:unhideWhenUsed/>
    <w:rsid w:val="00257DEE"/>
    <w:rPr>
      <w:b/>
      <w:bCs/>
    </w:rPr>
  </w:style>
  <w:style w:type="character" w:customStyle="1" w:styleId="CommentSubjectChar">
    <w:name w:val="Comment Subject Char"/>
    <w:basedOn w:val="CommentTextChar"/>
    <w:link w:val="CommentSubject"/>
    <w:uiPriority w:val="99"/>
    <w:semiHidden/>
    <w:rsid w:val="00257DEE"/>
    <w:rPr>
      <w:b/>
      <w:bCs/>
      <w:sz w:val="20"/>
      <w:szCs w:val="20"/>
    </w:rPr>
  </w:style>
  <w:style w:type="paragraph" w:styleId="BalloonText">
    <w:name w:val="Balloon Text"/>
    <w:basedOn w:val="Normal"/>
    <w:link w:val="BalloonTextChar"/>
    <w:uiPriority w:val="99"/>
    <w:semiHidden/>
    <w:unhideWhenUsed/>
    <w:rsid w:val="00257DE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7DEE"/>
    <w:rPr>
      <w:rFonts w:ascii="Times New Roman" w:hAnsi="Times New Roman" w:cs="Times New Roman"/>
      <w:sz w:val="18"/>
      <w:szCs w:val="18"/>
    </w:rPr>
  </w:style>
  <w:style w:type="character" w:styleId="Hyperlink">
    <w:name w:val="Hyperlink"/>
    <w:basedOn w:val="DefaultParagraphFont"/>
    <w:uiPriority w:val="99"/>
    <w:unhideWhenUsed/>
    <w:rsid w:val="00D602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797516">
      <w:bodyDiv w:val="1"/>
      <w:marLeft w:val="0"/>
      <w:marRight w:val="0"/>
      <w:marTop w:val="0"/>
      <w:marBottom w:val="0"/>
      <w:divBdr>
        <w:top w:val="none" w:sz="0" w:space="0" w:color="auto"/>
        <w:left w:val="none" w:sz="0" w:space="0" w:color="auto"/>
        <w:bottom w:val="none" w:sz="0" w:space="0" w:color="auto"/>
        <w:right w:val="none" w:sz="0" w:space="0" w:color="auto"/>
      </w:divBdr>
      <w:divsChild>
        <w:div w:id="1333218269">
          <w:marLeft w:val="0"/>
          <w:marRight w:val="0"/>
          <w:marTop w:val="0"/>
          <w:marBottom w:val="0"/>
          <w:divBdr>
            <w:top w:val="none" w:sz="0" w:space="0" w:color="auto"/>
            <w:left w:val="none" w:sz="0" w:space="0" w:color="auto"/>
            <w:bottom w:val="none" w:sz="0" w:space="0" w:color="auto"/>
            <w:right w:val="none" w:sz="0" w:space="0" w:color="auto"/>
          </w:divBdr>
          <w:divsChild>
            <w:div w:id="1536192515">
              <w:marLeft w:val="0"/>
              <w:marRight w:val="0"/>
              <w:marTop w:val="0"/>
              <w:marBottom w:val="0"/>
              <w:divBdr>
                <w:top w:val="none" w:sz="0" w:space="0" w:color="auto"/>
                <w:left w:val="none" w:sz="0" w:space="0" w:color="auto"/>
                <w:bottom w:val="none" w:sz="0" w:space="0" w:color="auto"/>
                <w:right w:val="none" w:sz="0" w:space="0" w:color="auto"/>
              </w:divBdr>
              <w:divsChild>
                <w:div w:id="1824348639">
                  <w:marLeft w:val="0"/>
                  <w:marRight w:val="0"/>
                  <w:marTop w:val="0"/>
                  <w:marBottom w:val="0"/>
                  <w:divBdr>
                    <w:top w:val="none" w:sz="0" w:space="0" w:color="auto"/>
                    <w:left w:val="none" w:sz="0" w:space="0" w:color="auto"/>
                    <w:bottom w:val="none" w:sz="0" w:space="0" w:color="auto"/>
                    <w:right w:val="none" w:sz="0" w:space="0" w:color="auto"/>
                  </w:divBdr>
                  <w:divsChild>
                    <w:div w:id="10731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296357">
      <w:bodyDiv w:val="1"/>
      <w:marLeft w:val="0"/>
      <w:marRight w:val="0"/>
      <w:marTop w:val="0"/>
      <w:marBottom w:val="0"/>
      <w:divBdr>
        <w:top w:val="none" w:sz="0" w:space="0" w:color="auto"/>
        <w:left w:val="none" w:sz="0" w:space="0" w:color="auto"/>
        <w:bottom w:val="none" w:sz="0" w:space="0" w:color="auto"/>
        <w:right w:val="none" w:sz="0" w:space="0" w:color="auto"/>
      </w:divBdr>
      <w:divsChild>
        <w:div w:id="360981159">
          <w:marLeft w:val="0"/>
          <w:marRight w:val="0"/>
          <w:marTop w:val="0"/>
          <w:marBottom w:val="0"/>
          <w:divBdr>
            <w:top w:val="none" w:sz="0" w:space="0" w:color="auto"/>
            <w:left w:val="none" w:sz="0" w:space="0" w:color="auto"/>
            <w:bottom w:val="none" w:sz="0" w:space="0" w:color="auto"/>
            <w:right w:val="none" w:sz="0" w:space="0" w:color="auto"/>
          </w:divBdr>
          <w:divsChild>
            <w:div w:id="1219318914">
              <w:marLeft w:val="0"/>
              <w:marRight w:val="0"/>
              <w:marTop w:val="0"/>
              <w:marBottom w:val="0"/>
              <w:divBdr>
                <w:top w:val="none" w:sz="0" w:space="0" w:color="auto"/>
                <w:left w:val="none" w:sz="0" w:space="0" w:color="auto"/>
                <w:bottom w:val="none" w:sz="0" w:space="0" w:color="auto"/>
                <w:right w:val="none" w:sz="0" w:space="0" w:color="auto"/>
              </w:divBdr>
              <w:divsChild>
                <w:div w:id="1730032919">
                  <w:marLeft w:val="0"/>
                  <w:marRight w:val="0"/>
                  <w:marTop w:val="0"/>
                  <w:marBottom w:val="0"/>
                  <w:divBdr>
                    <w:top w:val="none" w:sz="0" w:space="0" w:color="auto"/>
                    <w:left w:val="none" w:sz="0" w:space="0" w:color="auto"/>
                    <w:bottom w:val="none" w:sz="0" w:space="0" w:color="auto"/>
                    <w:right w:val="none" w:sz="0" w:space="0" w:color="auto"/>
                  </w:divBdr>
                  <w:divsChild>
                    <w:div w:id="1093547948">
                      <w:marLeft w:val="0"/>
                      <w:marRight w:val="0"/>
                      <w:marTop w:val="0"/>
                      <w:marBottom w:val="0"/>
                      <w:divBdr>
                        <w:top w:val="none" w:sz="0" w:space="0" w:color="auto"/>
                        <w:left w:val="none" w:sz="0" w:space="0" w:color="auto"/>
                        <w:bottom w:val="none" w:sz="0" w:space="0" w:color="auto"/>
                        <w:right w:val="none" w:sz="0" w:space="0" w:color="auto"/>
                      </w:divBdr>
                      <w:divsChild>
                        <w:div w:id="985208034">
                          <w:marLeft w:val="0"/>
                          <w:marRight w:val="0"/>
                          <w:marTop w:val="0"/>
                          <w:marBottom w:val="0"/>
                          <w:divBdr>
                            <w:top w:val="none" w:sz="0" w:space="0" w:color="auto"/>
                            <w:left w:val="none" w:sz="0" w:space="0" w:color="auto"/>
                            <w:bottom w:val="none" w:sz="0" w:space="0" w:color="auto"/>
                            <w:right w:val="none" w:sz="0" w:space="0" w:color="auto"/>
                          </w:divBdr>
                          <w:divsChild>
                            <w:div w:id="1672678699">
                              <w:marLeft w:val="0"/>
                              <w:marRight w:val="0"/>
                              <w:marTop w:val="0"/>
                              <w:marBottom w:val="0"/>
                              <w:divBdr>
                                <w:top w:val="none" w:sz="0" w:space="0" w:color="auto"/>
                                <w:left w:val="none" w:sz="0" w:space="0" w:color="auto"/>
                                <w:bottom w:val="none" w:sz="0" w:space="0" w:color="auto"/>
                                <w:right w:val="none" w:sz="0" w:space="0" w:color="auto"/>
                              </w:divBdr>
                              <w:divsChild>
                                <w:div w:id="1735081804">
                                  <w:marLeft w:val="0"/>
                                  <w:marRight w:val="0"/>
                                  <w:marTop w:val="0"/>
                                  <w:marBottom w:val="0"/>
                                  <w:divBdr>
                                    <w:top w:val="none" w:sz="0" w:space="0" w:color="auto"/>
                                    <w:left w:val="none" w:sz="0" w:space="0" w:color="auto"/>
                                    <w:bottom w:val="none" w:sz="0" w:space="0" w:color="auto"/>
                                    <w:right w:val="none" w:sz="0" w:space="0" w:color="auto"/>
                                  </w:divBdr>
                                  <w:divsChild>
                                    <w:div w:id="3517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204588">
      <w:bodyDiv w:val="1"/>
      <w:marLeft w:val="0"/>
      <w:marRight w:val="0"/>
      <w:marTop w:val="0"/>
      <w:marBottom w:val="0"/>
      <w:divBdr>
        <w:top w:val="none" w:sz="0" w:space="0" w:color="auto"/>
        <w:left w:val="none" w:sz="0" w:space="0" w:color="auto"/>
        <w:bottom w:val="none" w:sz="0" w:space="0" w:color="auto"/>
        <w:right w:val="none" w:sz="0" w:space="0" w:color="auto"/>
      </w:divBdr>
      <w:divsChild>
        <w:div w:id="876547887">
          <w:marLeft w:val="0"/>
          <w:marRight w:val="0"/>
          <w:marTop w:val="0"/>
          <w:marBottom w:val="0"/>
          <w:divBdr>
            <w:top w:val="none" w:sz="0" w:space="0" w:color="auto"/>
            <w:left w:val="none" w:sz="0" w:space="0" w:color="auto"/>
            <w:bottom w:val="none" w:sz="0" w:space="0" w:color="auto"/>
            <w:right w:val="none" w:sz="0" w:space="0" w:color="auto"/>
          </w:divBdr>
          <w:divsChild>
            <w:div w:id="1543009343">
              <w:marLeft w:val="0"/>
              <w:marRight w:val="0"/>
              <w:marTop w:val="0"/>
              <w:marBottom w:val="0"/>
              <w:divBdr>
                <w:top w:val="none" w:sz="0" w:space="0" w:color="auto"/>
                <w:left w:val="none" w:sz="0" w:space="0" w:color="auto"/>
                <w:bottom w:val="none" w:sz="0" w:space="0" w:color="auto"/>
                <w:right w:val="none" w:sz="0" w:space="0" w:color="auto"/>
              </w:divBdr>
              <w:divsChild>
                <w:div w:id="1797412889">
                  <w:marLeft w:val="0"/>
                  <w:marRight w:val="0"/>
                  <w:marTop w:val="0"/>
                  <w:marBottom w:val="0"/>
                  <w:divBdr>
                    <w:top w:val="none" w:sz="0" w:space="0" w:color="auto"/>
                    <w:left w:val="none" w:sz="0" w:space="0" w:color="auto"/>
                    <w:bottom w:val="none" w:sz="0" w:space="0" w:color="auto"/>
                    <w:right w:val="none" w:sz="0" w:space="0" w:color="auto"/>
                  </w:divBdr>
                  <w:divsChild>
                    <w:div w:id="15460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Rachel E Lutner</cp:lastModifiedBy>
  <cp:revision>3</cp:revision>
  <cp:lastPrinted>2019-04-24T16:12:00Z</cp:lastPrinted>
  <dcterms:created xsi:type="dcterms:W3CDTF">2019-08-27T17:38:00Z</dcterms:created>
  <dcterms:modified xsi:type="dcterms:W3CDTF">2019-08-27T17:40:00Z</dcterms:modified>
</cp:coreProperties>
</file>