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09" w:rsidRPr="00C42209" w:rsidRDefault="00704BB9" w:rsidP="00FB0930">
      <w:pPr>
        <w:shd w:val="clear" w:color="auto" w:fill="FFFFFF"/>
        <w:spacing w:before="390" w:after="210"/>
        <w:jc w:val="center"/>
        <w:outlineLvl w:val="2"/>
        <w:rPr>
          <w:rFonts w:ascii="Arial" w:hAnsi="Arial" w:cs="Arial"/>
          <w:color w:val="005533"/>
          <w:sz w:val="45"/>
          <w:szCs w:val="45"/>
        </w:rPr>
      </w:pPr>
      <w:r>
        <w:rPr>
          <w:rFonts w:ascii="Arial" w:hAnsi="Arial" w:cs="Arial"/>
          <w:color w:val="005533"/>
          <w:sz w:val="45"/>
          <w:szCs w:val="45"/>
        </w:rPr>
        <w:t xml:space="preserve">Spring 2014 </w:t>
      </w:r>
      <w:bookmarkStart w:id="0" w:name="_GoBack"/>
      <w:bookmarkEnd w:id="0"/>
      <w:r w:rsidR="00C42209" w:rsidRPr="00C42209">
        <w:rPr>
          <w:rFonts w:ascii="Arial" w:hAnsi="Arial" w:cs="Arial"/>
          <w:color w:val="005533"/>
          <w:sz w:val="45"/>
          <w:szCs w:val="45"/>
        </w:rPr>
        <w:t>Payment Due Dates</w:t>
      </w:r>
    </w:p>
    <w:p w:rsidR="00C42209" w:rsidRPr="00C42209" w:rsidRDefault="00C42209" w:rsidP="00C42209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000000"/>
          <w:sz w:val="18"/>
          <w:szCs w:val="18"/>
        </w:rPr>
      </w:pPr>
      <w:r w:rsidRPr="00C4220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Payment in full is required on the Monday BEFORE the first day of the academic term</w:t>
      </w:r>
      <w:r w:rsidRPr="00C42209">
        <w:rPr>
          <w:rFonts w:ascii="Arial" w:hAnsi="Arial" w:cs="Arial"/>
          <w:color w:val="000000"/>
          <w:sz w:val="18"/>
          <w:szCs w:val="18"/>
        </w:rPr>
        <w:t>.</w:t>
      </w:r>
    </w:p>
    <w:p w:rsidR="00C42209" w:rsidRPr="00C42209" w:rsidRDefault="00C42209" w:rsidP="00C422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hAnsi="Arial" w:cs="Arial"/>
          <w:color w:val="000000"/>
          <w:sz w:val="18"/>
          <w:szCs w:val="18"/>
        </w:rPr>
      </w:pPr>
      <w:r w:rsidRPr="00C42209">
        <w:rPr>
          <w:rFonts w:ascii="Arial" w:hAnsi="Arial" w:cs="Arial"/>
          <w:color w:val="000000"/>
          <w:sz w:val="18"/>
          <w:szCs w:val="18"/>
        </w:rPr>
        <w:t>Make your initial payment by the first due date listed each term.</w:t>
      </w:r>
    </w:p>
    <w:p w:rsidR="00C42209" w:rsidRPr="00C42209" w:rsidRDefault="00C42209" w:rsidP="00C422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hAnsi="Arial" w:cs="Arial"/>
          <w:color w:val="000000"/>
          <w:sz w:val="18"/>
          <w:szCs w:val="18"/>
        </w:rPr>
      </w:pPr>
      <w:r w:rsidRPr="00C42209">
        <w:rPr>
          <w:rFonts w:ascii="Arial" w:hAnsi="Arial" w:cs="Arial"/>
          <w:color w:val="000000"/>
          <w:sz w:val="18"/>
          <w:szCs w:val="18"/>
        </w:rPr>
        <w:t>Make each subsequent payment on time by the date listed in that column.</w:t>
      </w:r>
    </w:p>
    <w:p w:rsidR="00C42209" w:rsidRPr="00C42209" w:rsidRDefault="00C42209" w:rsidP="00C422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hAnsi="Arial" w:cs="Arial"/>
          <w:color w:val="000000"/>
          <w:sz w:val="18"/>
          <w:szCs w:val="18"/>
        </w:rPr>
      </w:pPr>
      <w:r w:rsidRPr="00C42209">
        <w:rPr>
          <w:rFonts w:ascii="Arial" w:hAnsi="Arial" w:cs="Arial"/>
          <w:color w:val="000000"/>
          <w:sz w:val="18"/>
          <w:szCs w:val="18"/>
        </w:rPr>
        <w:t>Acknowledge that  you may be assessed a $100 late fee each month you choose to postpone making your initial payment</w:t>
      </w:r>
    </w:p>
    <w:p w:rsidR="00C42209" w:rsidRPr="00C42209" w:rsidRDefault="00C42209" w:rsidP="00C422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hAnsi="Arial" w:cs="Arial"/>
          <w:color w:val="000000"/>
          <w:sz w:val="18"/>
          <w:szCs w:val="18"/>
        </w:rPr>
      </w:pPr>
      <w:r w:rsidRPr="00C42209">
        <w:rPr>
          <w:rFonts w:ascii="Arial" w:hAnsi="Arial" w:cs="Arial"/>
          <w:color w:val="000000"/>
          <w:sz w:val="18"/>
          <w:szCs w:val="18"/>
        </w:rPr>
        <w:t>Understand that late installment payments or partial installment payments may result in additional late fees being assessed each month.</w:t>
      </w:r>
    </w:p>
    <w:tbl>
      <w:tblPr>
        <w:tblW w:w="8300" w:type="dxa"/>
        <w:tblInd w:w="720" w:type="dxa"/>
        <w:tblLook w:val="04A0" w:firstRow="1" w:lastRow="0" w:firstColumn="1" w:lastColumn="0" w:noHBand="0" w:noVBand="1"/>
      </w:tblPr>
      <w:tblGrid>
        <w:gridCol w:w="3940"/>
        <w:gridCol w:w="420"/>
        <w:gridCol w:w="3940"/>
      </w:tblGrid>
      <w:tr w:rsidR="008731BA" w:rsidTr="008731B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31BA" w:rsidTr="008731BA">
        <w:trPr>
          <w:trHeight w:val="600"/>
        </w:trPr>
        <w:tc>
          <w:tcPr>
            <w:tcW w:w="83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CC33"/>
            <w:noWrap/>
            <w:vAlign w:val="center"/>
            <w:hideMark/>
          </w:tcPr>
          <w:p w:rsidR="008731BA" w:rsidRDefault="008731B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Payment Due Dates for Spring 2014</w:t>
            </w:r>
          </w:p>
        </w:tc>
      </w:tr>
      <w:tr w:rsidR="008731BA" w:rsidTr="008731BA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1BA" w:rsidRDefault="008731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Required Minimum Payment: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1BA" w:rsidRDefault="008731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 (plus any unpaid previous balance)</w:t>
            </w:r>
          </w:p>
        </w:tc>
      </w:tr>
      <w:tr w:rsidR="008731BA" w:rsidTr="008731BA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1BA" w:rsidRDefault="008731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Initial Payment is Due by: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1BA" w:rsidRDefault="008731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Monday, January 06, 2014</w:t>
            </w:r>
          </w:p>
        </w:tc>
      </w:tr>
      <w:tr w:rsidR="008731BA" w:rsidTr="008731BA">
        <w:trPr>
          <w:trHeight w:val="600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731BA" w:rsidRDefault="008731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Subsequent Payments are Due on: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BA" w:rsidRDefault="008731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Monday, February 10, 2014</w:t>
            </w:r>
          </w:p>
        </w:tc>
      </w:tr>
      <w:tr w:rsidR="008731BA" w:rsidTr="008731BA">
        <w:trPr>
          <w:trHeight w:val="6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BA" w:rsidRDefault="008731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Monday, March 10, 2014</w:t>
            </w:r>
          </w:p>
        </w:tc>
      </w:tr>
      <w:tr w:rsidR="008731BA" w:rsidTr="008731BA">
        <w:trPr>
          <w:trHeight w:val="6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1BA" w:rsidRDefault="008731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Monday, April 07, 2014</w:t>
            </w:r>
          </w:p>
        </w:tc>
      </w:tr>
      <w:tr w:rsidR="008731BA" w:rsidTr="008731B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BA" w:rsidRDefault="00873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31BA" w:rsidTr="008731BA">
        <w:trPr>
          <w:trHeight w:val="1500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BA" w:rsidRDefault="008731BA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Remember to Log onto </w:t>
            </w:r>
            <w:proofErr w:type="spellStart"/>
            <w:r>
              <w:rPr>
                <w:rFonts w:ascii="Calibri" w:hAnsi="Calibri" w:cs="Calibri"/>
                <w:color w:val="0000FF"/>
                <w:sz w:val="22"/>
                <w:szCs w:val="22"/>
              </w:rPr>
              <w:t>CampusNet</w:t>
            </w:r>
            <w:proofErr w:type="spellEnd"/>
            <w:r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and JOIN the Budget Payment Plan AFTER you’ve made your initial payment (click on the Account tab and then the Payment Plan tab).</w:t>
            </w:r>
          </w:p>
        </w:tc>
      </w:tr>
    </w:tbl>
    <w:p w:rsidR="00A547FB" w:rsidRDefault="00A547FB" w:rsidP="00704BB9"/>
    <w:sectPr w:rsidR="00A547FB" w:rsidSect="00C4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5CDA"/>
    <w:multiLevelType w:val="multilevel"/>
    <w:tmpl w:val="DBB6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09"/>
    <w:rsid w:val="001174E2"/>
    <w:rsid w:val="005F70D8"/>
    <w:rsid w:val="00704BB9"/>
    <w:rsid w:val="008731BA"/>
    <w:rsid w:val="00A547FB"/>
    <w:rsid w:val="00C42209"/>
    <w:rsid w:val="00C77F91"/>
    <w:rsid w:val="00D26920"/>
    <w:rsid w:val="00F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2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2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29674">
                      <w:marLeft w:val="0"/>
                      <w:marRight w:val="-3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60125">
                          <w:marLeft w:val="0"/>
                          <w:marRight w:val="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5082">
                              <w:marLeft w:val="360"/>
                              <w:marRight w:val="210"/>
                              <w:marTop w:val="21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Cleveland State University</cp:lastModifiedBy>
  <cp:revision>3</cp:revision>
  <cp:lastPrinted>2013-06-04T20:37:00Z</cp:lastPrinted>
  <dcterms:created xsi:type="dcterms:W3CDTF">2013-12-27T15:22:00Z</dcterms:created>
  <dcterms:modified xsi:type="dcterms:W3CDTF">2013-12-27T15:24:00Z</dcterms:modified>
</cp:coreProperties>
</file>