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7B96D"/>
  <w:body>
    <w:tbl>
      <w:tblPr>
        <w:tblStyle w:val="LightList-Accent3"/>
        <w:tblpPr w:leftFromText="180" w:rightFromText="180" w:vertAnchor="text" w:horzAnchor="margin" w:tblpXSpec="center" w:tblpY="1801"/>
        <w:tblW w:w="13770" w:type="dxa"/>
        <w:jc w:val="center"/>
        <w:tblBorders>
          <w:top w:val="dashSmallGap" w:sz="12" w:space="0" w:color="3A6376"/>
          <w:left w:val="dashSmallGap" w:sz="12" w:space="0" w:color="3A6376"/>
          <w:bottom w:val="dashSmallGap" w:sz="12" w:space="0" w:color="3A6376"/>
          <w:right w:val="dashSmallGap" w:sz="12" w:space="0" w:color="3A6376"/>
          <w:insideH w:val="dashSmallGap" w:sz="12" w:space="0" w:color="3A6376"/>
          <w:insideV w:val="dashSmallGap" w:sz="12" w:space="0" w:color="3A6376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657"/>
        <w:gridCol w:w="1833"/>
        <w:gridCol w:w="1710"/>
        <w:gridCol w:w="2340"/>
        <w:gridCol w:w="1440"/>
        <w:gridCol w:w="1512"/>
      </w:tblGrid>
      <w:tr w:rsidR="00CE7851" w:rsidTr="00746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3EA4C0"/>
          </w:tcPr>
          <w:p w:rsidR="00C42F5E" w:rsidRPr="00C93052" w:rsidRDefault="00C42F5E" w:rsidP="00483183">
            <w:pPr>
              <w:rPr>
                <w:rFonts w:ascii="Georgia" w:hAnsi="Georgia"/>
                <w:sz w:val="26"/>
                <w:szCs w:val="26"/>
              </w:rPr>
            </w:pPr>
            <w:r w:rsidRPr="00C93052">
              <w:rPr>
                <w:rFonts w:ascii="Georgia" w:hAnsi="Georgia"/>
                <w:sz w:val="26"/>
                <w:szCs w:val="26"/>
              </w:rPr>
              <w:t>Class</w:t>
            </w:r>
          </w:p>
        </w:tc>
        <w:tc>
          <w:tcPr>
            <w:tcW w:w="3657" w:type="dxa"/>
            <w:shd w:val="clear" w:color="auto" w:fill="3EA4C0"/>
          </w:tcPr>
          <w:p w:rsidR="00C42F5E" w:rsidRPr="00C93052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C93052">
              <w:rPr>
                <w:rFonts w:ascii="Georgia" w:hAnsi="Georgia"/>
                <w:sz w:val="26"/>
                <w:szCs w:val="26"/>
              </w:rPr>
              <w:t>Title</w:t>
            </w:r>
          </w:p>
        </w:tc>
        <w:tc>
          <w:tcPr>
            <w:tcW w:w="1833" w:type="dxa"/>
            <w:shd w:val="clear" w:color="auto" w:fill="3EA4C0"/>
          </w:tcPr>
          <w:p w:rsidR="00C42F5E" w:rsidRPr="00C93052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C93052">
              <w:rPr>
                <w:rFonts w:ascii="Georgia" w:hAnsi="Georgia"/>
                <w:sz w:val="26"/>
                <w:szCs w:val="26"/>
              </w:rPr>
              <w:t>Day(s)</w:t>
            </w:r>
          </w:p>
        </w:tc>
        <w:tc>
          <w:tcPr>
            <w:tcW w:w="1710" w:type="dxa"/>
            <w:shd w:val="clear" w:color="auto" w:fill="3EA4C0"/>
          </w:tcPr>
          <w:p w:rsidR="00C42F5E" w:rsidRPr="00C93052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C93052">
              <w:rPr>
                <w:rFonts w:ascii="Georgia" w:hAnsi="Georgia"/>
                <w:sz w:val="26"/>
                <w:szCs w:val="26"/>
              </w:rPr>
              <w:t>Time</w:t>
            </w:r>
          </w:p>
        </w:tc>
        <w:tc>
          <w:tcPr>
            <w:tcW w:w="2340" w:type="dxa"/>
            <w:shd w:val="clear" w:color="auto" w:fill="3EA4C0"/>
          </w:tcPr>
          <w:p w:rsidR="00C42F5E" w:rsidRPr="00C93052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C93052">
              <w:rPr>
                <w:rFonts w:ascii="Georgia" w:hAnsi="Georgia"/>
                <w:sz w:val="26"/>
                <w:szCs w:val="26"/>
              </w:rPr>
              <w:t>Instructor</w:t>
            </w:r>
          </w:p>
        </w:tc>
        <w:tc>
          <w:tcPr>
            <w:tcW w:w="1440" w:type="dxa"/>
            <w:shd w:val="clear" w:color="auto" w:fill="3EA4C0"/>
          </w:tcPr>
          <w:p w:rsidR="00C42F5E" w:rsidRPr="00C93052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C93052">
              <w:rPr>
                <w:rFonts w:ascii="Georgia" w:hAnsi="Georgia"/>
                <w:sz w:val="26"/>
                <w:szCs w:val="26"/>
              </w:rPr>
              <w:t>Room</w:t>
            </w:r>
          </w:p>
        </w:tc>
        <w:tc>
          <w:tcPr>
            <w:tcW w:w="1512" w:type="dxa"/>
            <w:shd w:val="clear" w:color="auto" w:fill="3EA4C0"/>
          </w:tcPr>
          <w:p w:rsidR="00C42F5E" w:rsidRPr="00C93052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C93052">
              <w:rPr>
                <w:rFonts w:ascii="Georgia" w:hAnsi="Georgia"/>
                <w:sz w:val="26"/>
                <w:szCs w:val="26"/>
              </w:rPr>
              <w:t>Course Delivery</w:t>
            </w:r>
          </w:p>
        </w:tc>
      </w:tr>
      <w:tr w:rsidR="008A5DBF" w:rsidTr="0074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PSY 335</w:t>
            </w:r>
          </w:p>
          <w:p w:rsidR="00C42F5E" w:rsidRPr="00615751" w:rsidRDefault="00C42F5E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Consumer Psychology</w:t>
            </w:r>
          </w:p>
        </w:tc>
        <w:tc>
          <w:tcPr>
            <w:tcW w:w="1833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Mon/Wed</w:t>
            </w:r>
          </w:p>
        </w:tc>
        <w:tc>
          <w:tcPr>
            <w:tcW w:w="1710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1:00-2:1</w:t>
            </w:r>
            <w:r w:rsidR="00C42F5E"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5pm</w:t>
            </w:r>
          </w:p>
        </w:tc>
        <w:tc>
          <w:tcPr>
            <w:tcW w:w="2340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Anderson</w:t>
            </w:r>
          </w:p>
        </w:tc>
        <w:tc>
          <w:tcPr>
            <w:tcW w:w="1440" w:type="dxa"/>
            <w:shd w:val="clear" w:color="auto" w:fill="FFFFFF" w:themeFill="background1"/>
          </w:tcPr>
          <w:p w:rsidR="00C42F5E" w:rsidRPr="00897CD5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>UC</w:t>
            </w:r>
            <w:r w:rsid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 xml:space="preserve"> 213</w:t>
            </w:r>
          </w:p>
        </w:tc>
        <w:tc>
          <w:tcPr>
            <w:tcW w:w="1512" w:type="dxa"/>
            <w:shd w:val="clear" w:color="auto" w:fill="FFFFFF" w:themeFill="background1"/>
          </w:tcPr>
          <w:p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On-Site</w:t>
            </w:r>
          </w:p>
        </w:tc>
      </w:tr>
      <w:tr w:rsidR="00C42F5E" w:rsidTr="00746ECD">
        <w:trPr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CDDC" w:themeFill="accent5" w:themeFillTint="99"/>
          </w:tcPr>
          <w:p w:rsidR="00C42F5E" w:rsidRPr="00615751" w:rsidRDefault="00746ECD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PSY 415</w:t>
            </w:r>
          </w:p>
          <w:p w:rsidR="00C42F5E" w:rsidRPr="00615751" w:rsidRDefault="00C42F5E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92CDDC" w:themeFill="accent5" w:themeFillTint="99"/>
          </w:tcPr>
          <w:p w:rsidR="00C42F5E" w:rsidRPr="00615751" w:rsidRDefault="00746ECD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Evaluating Psychological Research</w:t>
            </w:r>
          </w:p>
        </w:tc>
        <w:tc>
          <w:tcPr>
            <w:tcW w:w="1833" w:type="dxa"/>
            <w:shd w:val="clear" w:color="auto" w:fill="92CDDC" w:themeFill="accent5" w:themeFillTint="99"/>
          </w:tcPr>
          <w:p w:rsidR="00C42F5E" w:rsidRPr="00615751" w:rsidRDefault="00746ECD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Tues/Thurs</w:t>
            </w:r>
          </w:p>
        </w:tc>
        <w:tc>
          <w:tcPr>
            <w:tcW w:w="1710" w:type="dxa"/>
            <w:shd w:val="clear" w:color="auto" w:fill="92CDDC" w:themeFill="accent5" w:themeFillTint="99"/>
          </w:tcPr>
          <w:p w:rsidR="00C42F5E" w:rsidRPr="00615751" w:rsidRDefault="00746ECD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2:30-3:4</w:t>
            </w:r>
            <w:r w:rsidR="00C42F5E"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5pm</w:t>
            </w:r>
          </w:p>
        </w:tc>
        <w:tc>
          <w:tcPr>
            <w:tcW w:w="2340" w:type="dxa"/>
            <w:shd w:val="clear" w:color="auto" w:fill="92CDDC" w:themeFill="accent5" w:themeFillTint="99"/>
          </w:tcPr>
          <w:p w:rsidR="00C42F5E" w:rsidRPr="00615751" w:rsidRDefault="00746ECD" w:rsidP="00746ECD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Slane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C42F5E" w:rsidRPr="00ED26CB" w:rsidRDefault="00746ECD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ED26CB">
              <w:rPr>
                <w:rFonts w:ascii="Calisto MT" w:hAnsi="Calisto MT"/>
                <w:b/>
                <w:color w:val="002060"/>
                <w:sz w:val="26"/>
                <w:szCs w:val="26"/>
              </w:rPr>
              <w:t>UC</w:t>
            </w:r>
            <w:r w:rsidR="00897CD5" w:rsidRPr="00ED26CB">
              <w:rPr>
                <w:rFonts w:ascii="Calisto MT" w:hAnsi="Calisto MT"/>
                <w:b/>
                <w:color w:val="002060"/>
                <w:sz w:val="26"/>
                <w:szCs w:val="26"/>
              </w:rPr>
              <w:t xml:space="preserve"> 213</w:t>
            </w:r>
          </w:p>
        </w:tc>
        <w:tc>
          <w:tcPr>
            <w:tcW w:w="1512" w:type="dxa"/>
            <w:shd w:val="clear" w:color="auto" w:fill="92CDDC" w:themeFill="accent5" w:themeFillTint="99"/>
          </w:tcPr>
          <w:p w:rsidR="00C42F5E" w:rsidRPr="00615751" w:rsidRDefault="00C42F5E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On-Site</w:t>
            </w:r>
          </w:p>
        </w:tc>
      </w:tr>
      <w:tr w:rsidR="008A5DBF" w:rsidTr="0074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PSY 487</w:t>
            </w:r>
          </w:p>
          <w:p w:rsidR="00C42F5E" w:rsidRPr="00615751" w:rsidRDefault="00C42F5E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Brain &amp; Cognition</w:t>
            </w:r>
          </w:p>
        </w:tc>
        <w:tc>
          <w:tcPr>
            <w:tcW w:w="1833" w:type="dxa"/>
            <w:shd w:val="clear" w:color="auto" w:fill="FFFFFF" w:themeFill="background1"/>
          </w:tcPr>
          <w:p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Tues/Thurs</w:t>
            </w:r>
          </w:p>
        </w:tc>
        <w:tc>
          <w:tcPr>
            <w:tcW w:w="1710" w:type="dxa"/>
            <w:shd w:val="clear" w:color="auto" w:fill="FFFFFF" w:themeFill="background1"/>
          </w:tcPr>
          <w:p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4:30-5:45pm</w:t>
            </w:r>
          </w:p>
        </w:tc>
        <w:tc>
          <w:tcPr>
            <w:tcW w:w="2340" w:type="dxa"/>
            <w:shd w:val="clear" w:color="auto" w:fill="FFFFFF" w:themeFill="background1"/>
          </w:tcPr>
          <w:p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Shuster</w:t>
            </w:r>
          </w:p>
        </w:tc>
        <w:tc>
          <w:tcPr>
            <w:tcW w:w="1440" w:type="dxa"/>
            <w:shd w:val="clear" w:color="auto" w:fill="FFFFFF" w:themeFill="background1"/>
          </w:tcPr>
          <w:p w:rsidR="00C42F5E" w:rsidRPr="00897CD5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>UC</w:t>
            </w:r>
            <w:r w:rsid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 xml:space="preserve"> 213</w:t>
            </w:r>
          </w:p>
        </w:tc>
        <w:tc>
          <w:tcPr>
            <w:tcW w:w="1512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IVDL</w:t>
            </w:r>
          </w:p>
        </w:tc>
      </w:tr>
      <w:tr w:rsidR="00C42F5E" w:rsidTr="00746ECD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CDDC" w:themeFill="accent5" w:themeFillTint="99"/>
          </w:tcPr>
          <w:p w:rsidR="00C42F5E" w:rsidRPr="00615751" w:rsidRDefault="00746ECD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UST 405</w:t>
            </w:r>
          </w:p>
          <w:p w:rsidR="00C42F5E" w:rsidRPr="00615751" w:rsidRDefault="00C42F5E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92CDDC" w:themeFill="accent5" w:themeFillTint="99"/>
          </w:tcPr>
          <w:p w:rsidR="00C42F5E" w:rsidRPr="00615751" w:rsidRDefault="00746ECD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Methods of Research &amp; Evaluation</w:t>
            </w:r>
          </w:p>
        </w:tc>
        <w:tc>
          <w:tcPr>
            <w:tcW w:w="1833" w:type="dxa"/>
            <w:shd w:val="clear" w:color="auto" w:fill="92CDDC" w:themeFill="accent5" w:themeFillTint="99"/>
          </w:tcPr>
          <w:p w:rsidR="00C42F5E" w:rsidRPr="00615751" w:rsidRDefault="00746ECD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Wed</w:t>
            </w:r>
          </w:p>
        </w:tc>
        <w:tc>
          <w:tcPr>
            <w:tcW w:w="1710" w:type="dxa"/>
            <w:shd w:val="clear" w:color="auto" w:fill="92CDDC" w:themeFill="accent5" w:themeFillTint="99"/>
          </w:tcPr>
          <w:p w:rsidR="00C42F5E" w:rsidRPr="00615751" w:rsidRDefault="00746ECD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6:00-8:50</w:t>
            </w:r>
            <w:r w:rsidR="00C42F5E"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pm</w:t>
            </w:r>
          </w:p>
        </w:tc>
        <w:tc>
          <w:tcPr>
            <w:tcW w:w="2340" w:type="dxa"/>
            <w:shd w:val="clear" w:color="auto" w:fill="92CDDC" w:themeFill="accent5" w:themeFillTint="99"/>
          </w:tcPr>
          <w:p w:rsidR="00C42F5E" w:rsidRPr="00615751" w:rsidRDefault="00ED26CB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Clouse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92CDDC" w:themeFill="accent5" w:themeFillTint="99"/>
          </w:tcPr>
          <w:p w:rsidR="00C42F5E" w:rsidRPr="00897CD5" w:rsidRDefault="00746ECD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>UC</w:t>
            </w:r>
            <w:r w:rsid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 xml:space="preserve"> 323</w:t>
            </w:r>
          </w:p>
        </w:tc>
        <w:tc>
          <w:tcPr>
            <w:tcW w:w="1512" w:type="dxa"/>
            <w:shd w:val="clear" w:color="auto" w:fill="92CDDC" w:themeFill="accent5" w:themeFillTint="99"/>
          </w:tcPr>
          <w:p w:rsidR="00C42F5E" w:rsidRPr="00615751" w:rsidRDefault="00C42F5E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IVDL</w:t>
            </w:r>
          </w:p>
        </w:tc>
      </w:tr>
      <w:tr w:rsidR="008A5DBF" w:rsidTr="0074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UST 433</w:t>
            </w:r>
          </w:p>
          <w:p w:rsidR="00C42F5E" w:rsidRPr="00615751" w:rsidRDefault="00C42F5E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Negotiation &amp; Conflict Management</w:t>
            </w:r>
          </w:p>
        </w:tc>
        <w:tc>
          <w:tcPr>
            <w:tcW w:w="1833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Thurs</w:t>
            </w:r>
          </w:p>
        </w:tc>
        <w:tc>
          <w:tcPr>
            <w:tcW w:w="1710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6:00-8</w:t>
            </w:r>
            <w:r w:rsidR="00C42F5E"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:50pm</w:t>
            </w:r>
          </w:p>
        </w:tc>
        <w:tc>
          <w:tcPr>
            <w:tcW w:w="2340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Joyce</w:t>
            </w:r>
          </w:p>
        </w:tc>
        <w:tc>
          <w:tcPr>
            <w:tcW w:w="1440" w:type="dxa"/>
            <w:shd w:val="clear" w:color="auto" w:fill="FFFFFF" w:themeFill="background1"/>
          </w:tcPr>
          <w:p w:rsidR="00C42F5E" w:rsidRPr="00897CD5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>UC</w:t>
            </w:r>
            <w:r w:rsid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 xml:space="preserve"> 324</w:t>
            </w:r>
          </w:p>
        </w:tc>
        <w:tc>
          <w:tcPr>
            <w:tcW w:w="1512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On-Site</w:t>
            </w:r>
          </w:p>
        </w:tc>
      </w:tr>
      <w:tr w:rsidR="00C42F5E" w:rsidTr="00746ECD">
        <w:trPr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92CDDC" w:themeFill="accent5" w:themeFillTint="99"/>
          </w:tcPr>
          <w:p w:rsidR="00C42F5E" w:rsidRPr="00615751" w:rsidRDefault="00746ECD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UST 453</w:t>
            </w:r>
          </w:p>
          <w:p w:rsidR="00C42F5E" w:rsidRPr="00615751" w:rsidRDefault="00C42F5E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92CDDC" w:themeFill="accent5" w:themeFillTint="99"/>
          </w:tcPr>
          <w:p w:rsidR="00C42F5E" w:rsidRPr="00615751" w:rsidRDefault="00746ECD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Managing Urban Diversity</w:t>
            </w:r>
          </w:p>
        </w:tc>
        <w:tc>
          <w:tcPr>
            <w:tcW w:w="1833" w:type="dxa"/>
            <w:shd w:val="clear" w:color="auto" w:fill="92CDDC" w:themeFill="accent5" w:themeFillTint="99"/>
          </w:tcPr>
          <w:p w:rsidR="00C42F5E" w:rsidRPr="00615751" w:rsidRDefault="00746ECD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Thurs</w:t>
            </w:r>
          </w:p>
        </w:tc>
        <w:tc>
          <w:tcPr>
            <w:tcW w:w="1710" w:type="dxa"/>
            <w:shd w:val="clear" w:color="auto" w:fill="92CDDC" w:themeFill="accent5" w:themeFillTint="99"/>
          </w:tcPr>
          <w:p w:rsidR="00C42F5E" w:rsidRPr="00615751" w:rsidRDefault="00C42F5E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6:00-8:50pm</w:t>
            </w:r>
          </w:p>
        </w:tc>
        <w:tc>
          <w:tcPr>
            <w:tcW w:w="2340" w:type="dxa"/>
            <w:shd w:val="clear" w:color="auto" w:fill="92CDDC" w:themeFill="accent5" w:themeFillTint="99"/>
          </w:tcPr>
          <w:p w:rsidR="00C42F5E" w:rsidRPr="00615751" w:rsidRDefault="009D0A3A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Taylor</w:t>
            </w: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br/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C42F5E" w:rsidRPr="00897CD5" w:rsidRDefault="00746ECD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>UC</w:t>
            </w:r>
            <w:r w:rsid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 xml:space="preserve"> 323</w:t>
            </w:r>
          </w:p>
        </w:tc>
        <w:tc>
          <w:tcPr>
            <w:tcW w:w="1512" w:type="dxa"/>
            <w:shd w:val="clear" w:color="auto" w:fill="92CDDC" w:themeFill="accent5" w:themeFillTint="99"/>
          </w:tcPr>
          <w:p w:rsidR="00C42F5E" w:rsidRPr="00615751" w:rsidRDefault="00C42F5E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IVDL</w:t>
            </w:r>
          </w:p>
        </w:tc>
      </w:tr>
      <w:tr w:rsidR="008A5DBF" w:rsidTr="0074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UST 456</w:t>
            </w:r>
          </w:p>
          <w:p w:rsidR="00C42F5E" w:rsidRPr="00615751" w:rsidRDefault="00C42F5E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42F5E" w:rsidRPr="00615751" w:rsidRDefault="00746ECD" w:rsidP="00662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Fundamentals of Nonprofit Administration &amp; Leadership</w:t>
            </w:r>
          </w:p>
        </w:tc>
        <w:tc>
          <w:tcPr>
            <w:tcW w:w="1833" w:type="dxa"/>
            <w:shd w:val="clear" w:color="auto" w:fill="FFFFFF" w:themeFill="background1"/>
          </w:tcPr>
          <w:p w:rsidR="00C42F5E" w:rsidRPr="00615751" w:rsidRDefault="00746ECD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Mon</w:t>
            </w:r>
          </w:p>
        </w:tc>
        <w:tc>
          <w:tcPr>
            <w:tcW w:w="1710" w:type="dxa"/>
            <w:shd w:val="clear" w:color="auto" w:fill="FFFFFF" w:themeFill="background1"/>
          </w:tcPr>
          <w:p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6:00-8:50pm</w:t>
            </w:r>
          </w:p>
        </w:tc>
        <w:tc>
          <w:tcPr>
            <w:tcW w:w="2340" w:type="dxa"/>
            <w:shd w:val="clear" w:color="auto" w:fill="FFFFFF" w:themeFill="background1"/>
          </w:tcPr>
          <w:p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Bowen</w:t>
            </w:r>
          </w:p>
        </w:tc>
        <w:tc>
          <w:tcPr>
            <w:tcW w:w="1440" w:type="dxa"/>
            <w:shd w:val="clear" w:color="auto" w:fill="FFFFFF" w:themeFill="background1"/>
          </w:tcPr>
          <w:p w:rsidR="00C42F5E" w:rsidRPr="00897CD5" w:rsidRDefault="00EE0F72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>UC</w:t>
            </w:r>
            <w:r w:rsidR="00897CD5">
              <w:rPr>
                <w:rFonts w:ascii="Calisto MT" w:hAnsi="Calisto MT"/>
                <w:b/>
                <w:color w:val="002060"/>
                <w:sz w:val="26"/>
                <w:szCs w:val="26"/>
              </w:rPr>
              <w:t xml:space="preserve"> 323</w:t>
            </w:r>
          </w:p>
        </w:tc>
        <w:tc>
          <w:tcPr>
            <w:tcW w:w="1512" w:type="dxa"/>
            <w:shd w:val="clear" w:color="auto" w:fill="FFFFFF" w:themeFill="background1"/>
          </w:tcPr>
          <w:p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IVDL</w:t>
            </w:r>
          </w:p>
        </w:tc>
      </w:tr>
    </w:tbl>
    <w:p w:rsidR="00862C60" w:rsidRPr="00483183" w:rsidRDefault="00615751">
      <w:pPr>
        <w:rPr>
          <w:b/>
          <w:sz w:val="76"/>
          <w:szCs w:val="76"/>
        </w:rPr>
      </w:pPr>
      <w:r w:rsidRPr="00483183">
        <w:rPr>
          <w:b/>
          <w:noProof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3A0C3" wp14:editId="56CB26EA">
                <wp:simplePos x="0" y="0"/>
                <wp:positionH relativeFrom="column">
                  <wp:posOffset>-533400</wp:posOffset>
                </wp:positionH>
                <wp:positionV relativeFrom="paragraph">
                  <wp:posOffset>5562600</wp:posOffset>
                </wp:positionV>
                <wp:extent cx="9306560" cy="70512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6560" cy="7051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751" w:rsidRPr="00CE7851" w:rsidRDefault="00615751" w:rsidP="00722C2B">
                            <w:pPr>
                              <w:pStyle w:val="NormalWeb"/>
                              <w:spacing w:before="0" w:beforeAutospacing="0" w:after="80" w:afterAutospacing="0" w:line="216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E7851">
                              <w:rPr>
                                <w:rFonts w:ascii="Baskerville Old Face" w:eastAsia="+mn-ea" w:hAnsi="Baskerville Old Face" w:cs="+mn-cs"/>
                                <w:b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 xml:space="preserve">Schedules are posted on the monitors in the University Center (UC) Building. </w:t>
                            </w:r>
                          </w:p>
                          <w:p w:rsidR="00615751" w:rsidRPr="00CE7851" w:rsidRDefault="00615751" w:rsidP="00615751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E7851">
                              <w:rPr>
                                <w:rFonts w:ascii="Baskerville Old Face" w:eastAsia="+mn-ea" w:hAnsi="Baskerville Old Face" w:cs="+mn-cs"/>
                                <w:b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All courses are located on Lorain County Community College’s main campus.</w:t>
                            </w:r>
                          </w:p>
                          <w:p w:rsidR="00615751" w:rsidRDefault="006157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3A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438pt;width:732.8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tKCQIAAPIDAAAOAAAAZHJzL2Uyb0RvYy54bWysU9tu2zAMfR+wfxD0vtjJkrQ14hRduw4D&#10;ugvQ7gMYWY6FSaImKbGzry8lp2mwvQ3TgyCJ5OE5JLW6Hoxme+mDQlvz6aTkTFqBjbLbmv94un93&#10;yVmIYBvQaGXNDzLw6/XbN6veVXKGHepGekYgNlS9q3kXo6uKIohOGggTdNKSsUVvINLVb4vGQ0/o&#10;RhezslwWPfrGeRQyBHq9G418nfHbVor4rW2DjEzXnLjFvPu8b9JerFdQbT24TokjDfgHFgaUpaQn&#10;qDuIwHZe/QVllPAYsI0TgabAtlVCZg2kZlr+oeaxAyezFipOcKcyhf8HK77uv3umGuodZxYMtehJ&#10;DpF9wIHNUnV6FypyenTkFgd6Tp5JaXAPKH4GZvG2A7uVN95j30loiN00RRZnoSNOSCCb/gs2lAZ2&#10;ETPQ0HqTAKkYjNCpS4dTZxIVQY9X78vlYkkmQbaLcjGdZXIFVC/Rzof4SaJh6VBzT53P6LB/CDGx&#10;gerFJSWzeK+0zt3XlvWUYTFb5IAzi1GRhlMrU/PLMq1xXJLIj7bJwRGUHs+UQNuj6iR0lByHzUCO&#10;qRQbbA6k3+M4hPRp6NCh/81ZTwNY8/BrB15ypj9bquHVdD5PE5sv88XFjC7+3LI5t4AVBFXzyNl4&#10;vI15yketN1TrVuUyvDI5cqXBytU5foI0uef37PX6VdfPAAAA//8DAFBLAwQUAAYACAAAACEAbMoT&#10;4uAAAAAMAQAADwAAAGRycy9kb3ducmV2LnhtbEyPzU7DMBCE70i8g7VI3Fq7UFI3ZFMhEFdQy4/E&#10;zY23SUS8jmK3CW+Pe4LbrGY0+02xmVwnTjSE1jPCYq5AEFfetlwjvL89zzSIEA1b03kmhB8KsCkv&#10;LwqTWz/ylk67WItUwiE3CE2MfS5lqBpyJsx9T5y8gx+ciekcamkHM6Zy18kbpTLpTMvpQ2N6emyo&#10;+t4dHcLHy+Hrc6le6yd3149+UpLdWiJeX00P9yAiTfEvDGf8hA5lYtr7I9sgOoSZXqYtEUGvsiTO&#10;iVu9yEDsEdZ6pUCWhfw/ovwFAAD//wMAUEsBAi0AFAAGAAgAAAAhALaDOJL+AAAA4QEAABMAAAAA&#10;AAAAAAAAAAAAAAAAAFtDb250ZW50X1R5cGVzXS54bWxQSwECLQAUAAYACAAAACEAOP0h/9YAAACU&#10;AQAACwAAAAAAAAAAAAAAAAAvAQAAX3JlbHMvLnJlbHNQSwECLQAUAAYACAAAACEARjqbSgkCAADy&#10;AwAADgAAAAAAAAAAAAAAAAAuAgAAZHJzL2Uyb0RvYy54bWxQSwECLQAUAAYACAAAACEAbMoT4uAA&#10;AAAMAQAADwAAAAAAAAAAAAAAAABjBAAAZHJzL2Rvd25yZXYueG1sUEsFBgAAAAAEAAQA8wAAAHAF&#10;AAAAAA==&#10;" filled="f" stroked="f">
                <v:textbox>
                  <w:txbxContent>
                    <w:p w:rsidR="00615751" w:rsidRPr="00CE7851" w:rsidRDefault="00615751" w:rsidP="00722C2B">
                      <w:pPr>
                        <w:pStyle w:val="NormalWeb"/>
                        <w:spacing w:before="0" w:beforeAutospacing="0" w:after="80" w:afterAutospacing="0" w:line="216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CE7851">
                        <w:rPr>
                          <w:rFonts w:ascii="Baskerville Old Face" w:eastAsia="+mn-ea" w:hAnsi="Baskerville Old Face" w:cs="+mn-cs"/>
                          <w:b/>
                          <w:color w:val="002060"/>
                          <w:kern w:val="24"/>
                          <w:sz w:val="40"/>
                          <w:szCs w:val="40"/>
                        </w:rPr>
                        <w:t xml:space="preserve">Schedules are posted on the monitors in the University Center (UC) Building. </w:t>
                      </w:r>
                    </w:p>
                    <w:p w:rsidR="00615751" w:rsidRPr="00CE7851" w:rsidRDefault="00615751" w:rsidP="00615751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CE7851">
                        <w:rPr>
                          <w:rFonts w:ascii="Baskerville Old Face" w:eastAsia="+mn-ea" w:hAnsi="Baskerville Old Face" w:cs="+mn-cs"/>
                          <w:b/>
                          <w:color w:val="002060"/>
                          <w:kern w:val="24"/>
                          <w:sz w:val="40"/>
                          <w:szCs w:val="40"/>
                        </w:rPr>
                        <w:t>All courses are located on Lorain County Community College’s main campus.</w:t>
                      </w:r>
                    </w:p>
                    <w:p w:rsidR="00615751" w:rsidRDefault="00615751"/>
                  </w:txbxContent>
                </v:textbox>
              </v:shape>
            </w:pict>
          </mc:Fallback>
        </mc:AlternateContent>
      </w:r>
      <w:r w:rsidR="00774693" w:rsidRPr="00483183">
        <w:rPr>
          <w:b/>
          <w:noProof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0C330" wp14:editId="146CDCA9">
                <wp:simplePos x="0" y="0"/>
                <wp:positionH relativeFrom="column">
                  <wp:posOffset>-533400</wp:posOffset>
                </wp:positionH>
                <wp:positionV relativeFrom="paragraph">
                  <wp:posOffset>-217714</wp:posOffset>
                </wp:positionV>
                <wp:extent cx="9307195" cy="1251857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7195" cy="12518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851" w:rsidRPr="00B22B7B" w:rsidRDefault="00CE7851" w:rsidP="00CE7851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70"/>
                                <w:szCs w:val="70"/>
                              </w:rPr>
                            </w:pPr>
                            <w:r w:rsidRPr="00B22B7B">
                              <w:rPr>
                                <w:rFonts w:ascii="Georgia" w:hAnsi="Georgia"/>
                                <w:b/>
                                <w:color w:val="002060"/>
                                <w:sz w:val="70"/>
                                <w:szCs w:val="70"/>
                              </w:rPr>
                              <w:t>Spring 2019 Partnership Class Schedule</w:t>
                            </w:r>
                          </w:p>
                          <w:p w:rsidR="00CE7851" w:rsidRPr="009D0A3A" w:rsidRDefault="00CE7851" w:rsidP="00CE7851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255315"/>
                                <w:sz w:val="56"/>
                                <w:szCs w:val="56"/>
                              </w:rPr>
                            </w:pPr>
                            <w:r w:rsidRPr="009D0A3A">
                              <w:rPr>
                                <w:rFonts w:ascii="Georgia" w:hAnsi="Georgia"/>
                                <w:b/>
                                <w:color w:val="0070C0"/>
                                <w:sz w:val="56"/>
                                <w:szCs w:val="56"/>
                              </w:rPr>
                              <w:t>Cleveland State University</w:t>
                            </w:r>
                          </w:p>
                          <w:p w:rsidR="00774693" w:rsidRPr="00615751" w:rsidRDefault="00774693" w:rsidP="00CE7851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C330" id="_x0000_s1027" type="#_x0000_t202" style="position:absolute;margin-left:-42pt;margin-top:-17.15pt;width:732.85pt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G6DwIAAP4DAAAOAAAAZHJzL2Uyb0RvYy54bWysU9tuGyEQfa/Uf0C813upt7ZXXkdp0lSV&#10;0ouU9AMwy3pRgaGAvet+fQfWcazmLSoPiGGYM3PODOurUStyEM5LMA0tZjklwnBopdk19Ofj3bsl&#10;JT4w0zIFRjT0KDy92rx9sx5sLUroQbXCEQQxvh5sQ/sQbJ1lnvdCMz8DKww6O3CaBTTdLmsdGxBd&#10;q6zM8w/ZAK61DrjwHm9vJyfdJPyuEzx87zovAlENxdpC2l3at3HPNmtW7xyzveSnMtgrqtBMGkx6&#10;hrplgZG9ky+gtOQOPHRhxkFn0HWSi8QB2RT5P2weemZF4oLieHuWyf8/WP7t8MMR2Tb0fb6gxDCN&#10;TXoUYyAfYSRl1GewvsZnDxYfhhGvsc+Jq7f3wH95YuCmZ2Ynrp2DoResxfqKGJldhE44PoJsh6/Q&#10;Yhq2D5CAxs7pKB7KQRAd+3Q89yaWwvFyhfUVq4oSjr6irIpltUg5WP0Ubp0PnwVoEg8Nddj8BM8O&#10;9z7Eclj99CRmM3AnlUoDoAwZMEVVVingwqNlwPlUUjd0mcc1TUxk+cm0KTgwqaYzJlDmRDsynTiH&#10;cTsmhZMmUZIttEfUwcE0jvh98NCD+0PJgKPYUP97z5ygRH0xqOWqmM/j7CZjXi1KNNylZ3vpYYYj&#10;VEN5cJRMxk1IEz+RvkbVO5n0eK7lVDQOWZLp9CHiFF/a6dXzt938BQAA//8DAFBLAwQUAAYACAAA&#10;ACEAftiBROEAAAAMAQAADwAAAGRycy9kb3ducmV2LnhtbEyPwWrDMBBE74X+g9hCLyWREwfHuJZD&#10;KQRKaA9N+wFrS7FMrJWxFMf9+25O7W2GHWbflLvZ9WIyY+g8KVgtExCGGq87ahV8f+0XOYgQkTT2&#10;noyCHxNgV93flVhof6VPMx1jK7iEQoEKbIxDIWVorHEYln4wxLeTHx1GtmMr9YhXLne9XCdJJh12&#10;xB8sDubVmuZ8vDgFT3ZIPt5Pb/VeZ409HwJu3XRQ6vFhfnkGEc0c/8Jww2d0qJip9hfSQfQKFvmG&#10;t0QW6SYFcUuk+WoLomaVrXOQVSn/j6h+AQAA//8DAFBLAQItABQABgAIAAAAIQC2gziS/gAAAOEB&#10;AAATAAAAAAAAAAAAAAAAAAAAAABbQ29udGVudF9UeXBlc10ueG1sUEsBAi0AFAAGAAgAAAAhADj9&#10;If/WAAAAlAEAAAsAAAAAAAAAAAAAAAAALwEAAF9yZWxzLy5yZWxzUEsBAi0AFAAGAAgAAAAhAA9Z&#10;QboPAgAA/gMAAA4AAAAAAAAAAAAAAAAALgIAAGRycy9lMm9Eb2MueG1sUEsBAi0AFAAGAAgAAAAh&#10;AH7YgUThAAAADAEAAA8AAAAAAAAAAAAAAAAAaQQAAGRycy9kb3ducmV2LnhtbFBLBQYAAAAABAAE&#10;APMAAAB3BQAAAAA=&#10;" filled="f" stroked="f">
                <v:textbox>
                  <w:txbxContent>
                    <w:p w:rsidR="00CE7851" w:rsidRPr="00B22B7B" w:rsidRDefault="00CE7851" w:rsidP="00CE7851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70"/>
                          <w:szCs w:val="70"/>
                        </w:rPr>
                      </w:pPr>
                      <w:r w:rsidRPr="00B22B7B">
                        <w:rPr>
                          <w:rFonts w:ascii="Georgia" w:hAnsi="Georgia"/>
                          <w:b/>
                          <w:color w:val="002060"/>
                          <w:sz w:val="70"/>
                          <w:szCs w:val="70"/>
                        </w:rPr>
                        <w:t>Spring 2019 Partnership Class Schedule</w:t>
                      </w:r>
                    </w:p>
                    <w:p w:rsidR="00CE7851" w:rsidRPr="009D0A3A" w:rsidRDefault="00CE7851" w:rsidP="00CE7851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255315"/>
                          <w:sz w:val="56"/>
                          <w:szCs w:val="56"/>
                        </w:rPr>
                      </w:pPr>
                      <w:r w:rsidRPr="009D0A3A">
                        <w:rPr>
                          <w:rFonts w:ascii="Georgia" w:hAnsi="Georgia"/>
                          <w:b/>
                          <w:color w:val="0070C0"/>
                          <w:sz w:val="56"/>
                          <w:szCs w:val="56"/>
                        </w:rPr>
                        <w:t>Cleveland State University</w:t>
                      </w:r>
                    </w:p>
                    <w:p w:rsidR="00774693" w:rsidRPr="00615751" w:rsidRDefault="00774693" w:rsidP="00CE7851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1F497D" w:themeColor="text2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62C60" w:rsidRPr="00483183" w:rsidSect="00A8177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93"/>
    <w:rsid w:val="00024B0A"/>
    <w:rsid w:val="00080F68"/>
    <w:rsid w:val="001A574A"/>
    <w:rsid w:val="002550FF"/>
    <w:rsid w:val="00483183"/>
    <w:rsid w:val="00615751"/>
    <w:rsid w:val="00662A7F"/>
    <w:rsid w:val="006904B4"/>
    <w:rsid w:val="00722C2B"/>
    <w:rsid w:val="00746ECD"/>
    <w:rsid w:val="00774693"/>
    <w:rsid w:val="00862C60"/>
    <w:rsid w:val="00897CD5"/>
    <w:rsid w:val="008A5DBF"/>
    <w:rsid w:val="009D0A3A"/>
    <w:rsid w:val="00A81773"/>
    <w:rsid w:val="00A95B5C"/>
    <w:rsid w:val="00BE4A63"/>
    <w:rsid w:val="00C42F5E"/>
    <w:rsid w:val="00C93052"/>
    <w:rsid w:val="00CE7851"/>
    <w:rsid w:val="00ED26CB"/>
    <w:rsid w:val="00E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69a86,#4e7667,#663,#47b96d"/>
    </o:shapedefaults>
    <o:shapelayout v:ext="edit">
      <o:idmap v:ext="edit" data="1"/>
    </o:shapelayout>
  </w:shapeDefaults>
  <w:decimalSymbol w:val="."/>
  <w:listSeparator w:val=","/>
  <w15:docId w15:val="{BDBAD695-33DA-4D3C-A593-7099DFA5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550FF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550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77469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A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 State University</dc:creator>
  <cp:lastModifiedBy>CSU</cp:lastModifiedBy>
  <cp:revision>3</cp:revision>
  <cp:lastPrinted>2018-12-05T21:40:00Z</cp:lastPrinted>
  <dcterms:created xsi:type="dcterms:W3CDTF">2018-12-20T15:46:00Z</dcterms:created>
  <dcterms:modified xsi:type="dcterms:W3CDTF">2018-12-20T15:50:00Z</dcterms:modified>
</cp:coreProperties>
</file>