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8B" w:rsidRDefault="00D17F9D">
      <w:pPr>
        <w:spacing w:before="55"/>
        <w:ind w:left="2030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CSU's</w:t>
      </w:r>
      <w:r>
        <w:rPr>
          <w:rFonts w:ascii="Arial"/>
          <w:spacing w:val="28"/>
          <w:sz w:val="23"/>
        </w:rPr>
        <w:t xml:space="preserve"> </w:t>
      </w:r>
      <w:r>
        <w:rPr>
          <w:rFonts w:ascii="Arial"/>
          <w:sz w:val="23"/>
        </w:rPr>
        <w:t>new</w:t>
      </w:r>
      <w:r>
        <w:rPr>
          <w:rFonts w:ascii="Arial"/>
          <w:spacing w:val="19"/>
          <w:sz w:val="23"/>
        </w:rPr>
        <w:t xml:space="preserve"> </w:t>
      </w:r>
      <w:r>
        <w:rPr>
          <w:rFonts w:ascii="Arial"/>
          <w:sz w:val="23"/>
        </w:rPr>
        <w:t>Premier</w:t>
      </w:r>
      <w:r>
        <w:rPr>
          <w:rFonts w:ascii="Arial"/>
          <w:spacing w:val="23"/>
          <w:sz w:val="23"/>
        </w:rPr>
        <w:t xml:space="preserve"> </w:t>
      </w:r>
      <w:r>
        <w:rPr>
          <w:rFonts w:ascii="Arial"/>
          <w:sz w:val="23"/>
        </w:rPr>
        <w:t>Office</w:t>
      </w:r>
      <w:r>
        <w:rPr>
          <w:rFonts w:ascii="Arial"/>
          <w:spacing w:val="23"/>
          <w:sz w:val="23"/>
        </w:rPr>
        <w:t xml:space="preserve"> </w:t>
      </w:r>
      <w:r>
        <w:rPr>
          <w:rFonts w:ascii="Arial"/>
          <w:sz w:val="23"/>
        </w:rPr>
        <w:t>Supply</w:t>
      </w:r>
      <w:r>
        <w:rPr>
          <w:rFonts w:ascii="Arial"/>
          <w:spacing w:val="16"/>
          <w:sz w:val="23"/>
        </w:rPr>
        <w:t xml:space="preserve"> </w:t>
      </w:r>
      <w:r>
        <w:rPr>
          <w:rFonts w:ascii="Arial"/>
          <w:sz w:val="23"/>
        </w:rPr>
        <w:t>Agreement</w:t>
      </w:r>
    </w:p>
    <w:p w:rsidR="00F6798B" w:rsidRDefault="00F6798B">
      <w:pPr>
        <w:rPr>
          <w:rFonts w:ascii="Arial" w:eastAsia="Arial" w:hAnsi="Arial" w:cs="Arial"/>
        </w:rPr>
      </w:pPr>
    </w:p>
    <w:p w:rsidR="00F6798B" w:rsidRDefault="00F6798B">
      <w:pPr>
        <w:spacing w:before="7"/>
        <w:rPr>
          <w:rFonts w:ascii="Arial" w:eastAsia="Arial" w:hAnsi="Arial" w:cs="Arial"/>
          <w:sz w:val="25"/>
          <w:szCs w:val="25"/>
        </w:rPr>
      </w:pPr>
    </w:p>
    <w:p w:rsidR="00F6798B" w:rsidRDefault="00D17F9D" w:rsidP="00D17F9D">
      <w:pPr>
        <w:pStyle w:val="BodyText"/>
        <w:spacing w:line="251" w:lineRule="auto"/>
        <w:ind w:left="134" w:right="258" w:firstLine="9"/>
      </w:pPr>
      <w:r>
        <w:t>Cleveland</w:t>
      </w:r>
      <w:r>
        <w:rPr>
          <w:spacing w:val="34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University,</w:t>
      </w:r>
      <w:r>
        <w:rPr>
          <w:spacing w:val="2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member</w:t>
      </w:r>
      <w:r>
        <w:rPr>
          <w:spacing w:val="2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Ohio</w:t>
      </w:r>
      <w:r>
        <w:rPr>
          <w:spacing w:val="35"/>
        </w:rPr>
        <w:t xml:space="preserve"> </w:t>
      </w:r>
      <w:r>
        <w:rPr>
          <w:spacing w:val="-1"/>
        </w:rPr>
        <w:t>Inter-University</w:t>
      </w:r>
      <w:r>
        <w:rPr>
          <w:spacing w:val="41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Purchasing</w:t>
      </w:r>
      <w:r>
        <w:rPr>
          <w:spacing w:val="22"/>
          <w:w w:val="102"/>
        </w:rPr>
        <w:t xml:space="preserve"> </w:t>
      </w:r>
      <w:r>
        <w:t>Group</w:t>
      </w:r>
      <w:r>
        <w:rPr>
          <w:spacing w:val="17"/>
        </w:rPr>
        <w:t xml:space="preserve"> </w:t>
      </w:r>
      <w:r>
        <w:t>(IUCPG)</w:t>
      </w:r>
      <w:r>
        <w:rPr>
          <w:spacing w:val="31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5"/>
        </w:rPr>
        <w:t>bid</w:t>
      </w:r>
      <w:r>
        <w:rPr>
          <w:spacing w:val="1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i/>
        </w:rPr>
        <w:t>awarded</w:t>
      </w:r>
      <w:r>
        <w:t>, GBEX,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2"/>
        </w:rPr>
        <w:t>Ohio</w:t>
      </w:r>
      <w:r>
        <w:rPr>
          <w:spacing w:val="37"/>
        </w:rPr>
        <w:t xml:space="preserve"> </w:t>
      </w:r>
      <w:r>
        <w:t>Minority</w:t>
      </w:r>
      <w:r>
        <w:rPr>
          <w:spacing w:val="48"/>
        </w:rPr>
        <w:t xml:space="preserve"> </w:t>
      </w:r>
      <w:r>
        <w:rPr>
          <w:spacing w:val="-1"/>
        </w:rPr>
        <w:t>Business</w:t>
      </w:r>
      <w:r>
        <w:rPr>
          <w:spacing w:val="37"/>
        </w:rPr>
        <w:t xml:space="preserve"> </w:t>
      </w:r>
      <w:r>
        <w:t>Enterprise</w:t>
      </w:r>
      <w:r>
        <w:rPr>
          <w:spacing w:val="30"/>
        </w:rPr>
        <w:t xml:space="preserve"> </w:t>
      </w:r>
      <w:r>
        <w:t xml:space="preserve">company. </w:t>
      </w:r>
      <w:r>
        <w:rPr>
          <w:spacing w:val="4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agreement</w:t>
      </w:r>
      <w:r>
        <w:rPr>
          <w:spacing w:val="43"/>
        </w:rPr>
        <w:t xml:space="preserve"> </w:t>
      </w:r>
      <w:r>
        <w:t>compliments</w:t>
      </w:r>
      <w:r>
        <w:rPr>
          <w:spacing w:val="27"/>
        </w:rPr>
        <w:t xml:space="preserve"> </w:t>
      </w:r>
      <w:r>
        <w:t>directives</w:t>
      </w:r>
      <w:r>
        <w:rPr>
          <w:spacing w:val="3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Governor's</w:t>
      </w:r>
      <w:r>
        <w:rPr>
          <w:w w:val="102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Regents</w:t>
      </w:r>
      <w:r>
        <w:rPr>
          <w:spacing w:val="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reduce</w:t>
      </w:r>
      <w:r>
        <w:rPr>
          <w:spacing w:val="18"/>
        </w:rPr>
        <w:t xml:space="preserve"> </w:t>
      </w:r>
      <w:r>
        <w:t>redundant</w:t>
      </w:r>
      <w:r>
        <w:rPr>
          <w:spacing w:val="36"/>
        </w:rPr>
        <w:t xml:space="preserve"> </w:t>
      </w:r>
      <w:r>
        <w:t>costs</w:t>
      </w:r>
      <w:r>
        <w:rPr>
          <w:spacing w:val="1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universities</w:t>
      </w:r>
      <w:r>
        <w:rPr>
          <w:spacing w:val="17"/>
        </w:rPr>
        <w:t xml:space="preserve"> </w:t>
      </w:r>
      <w:r>
        <w:t>and</w:t>
      </w:r>
      <w:r>
        <w:rPr>
          <w:w w:val="101"/>
        </w:rPr>
        <w:t xml:space="preserve"> </w:t>
      </w:r>
      <w:r>
        <w:t>colleges</w:t>
      </w:r>
      <w:r>
        <w:rPr>
          <w:spacing w:val="8"/>
        </w:rPr>
        <w:t xml:space="preserve"> </w:t>
      </w:r>
      <w:r>
        <w:t>throughout</w:t>
      </w:r>
      <w:r>
        <w:rPr>
          <w:spacing w:val="3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Oh</w:t>
      </w:r>
      <w:r>
        <w:rPr>
          <w:spacing w:val="-7"/>
        </w:rPr>
        <w:t>i</w:t>
      </w:r>
      <w:r>
        <w:t>o.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goal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agreement</w:t>
      </w:r>
      <w:r>
        <w:rPr>
          <w:spacing w:val="4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9"/>
        </w:rPr>
        <w:t>l</w:t>
      </w:r>
      <w:r>
        <w:t>everage</w:t>
      </w:r>
      <w:r>
        <w:rPr>
          <w:spacing w:val="19"/>
        </w:rPr>
        <w:t xml:space="preserve"> </w:t>
      </w:r>
      <w:r>
        <w:t>the office</w:t>
      </w:r>
      <w:r>
        <w:rPr>
          <w:spacing w:val="24"/>
        </w:rPr>
        <w:t xml:space="preserve"> </w:t>
      </w:r>
      <w:r>
        <w:t>supply</w:t>
      </w:r>
      <w:r>
        <w:rPr>
          <w:spacing w:val="28"/>
        </w:rPr>
        <w:t xml:space="preserve"> </w:t>
      </w:r>
      <w:r>
        <w:t>expenditures</w:t>
      </w:r>
      <w:r>
        <w:rPr>
          <w:spacing w:val="16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Ohio</w:t>
      </w:r>
      <w:r>
        <w:rPr>
          <w:spacing w:val="21"/>
        </w:rPr>
        <w:t xml:space="preserve"> </w:t>
      </w:r>
      <w:r>
        <w:t>schools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best</w:t>
      </w:r>
      <w:r>
        <w:rPr>
          <w:spacing w:val="25"/>
          <w:w w:val="102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rPr>
          <w:spacing w:val="-1"/>
        </w:rPr>
        <w:t>available.</w:t>
      </w:r>
      <w:r>
        <w:rPr>
          <w:spacing w:val="33"/>
        </w:rPr>
        <w:t xml:space="preserve"> </w:t>
      </w:r>
      <w:r>
        <w:t>Furthermore,</w:t>
      </w:r>
      <w:r>
        <w:rPr>
          <w:spacing w:val="38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consolidating</w:t>
      </w:r>
      <w:r>
        <w:rPr>
          <w:spacing w:val="4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tracking</w:t>
      </w:r>
      <w:r>
        <w:rPr>
          <w:spacing w:val="48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moving</w:t>
      </w:r>
      <w:r>
        <w:rPr>
          <w:spacing w:val="24"/>
          <w:w w:val="103"/>
        </w:rPr>
        <w:t xml:space="preserve"> </w:t>
      </w:r>
      <w:r>
        <w:t>forward</w:t>
      </w:r>
      <w:r>
        <w:rPr>
          <w:spacing w:val="18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gather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necessary</w:t>
      </w:r>
      <w:r>
        <w:rPr>
          <w:spacing w:val="3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continuously</w:t>
      </w:r>
      <w:r>
        <w:rPr>
          <w:spacing w:val="42"/>
        </w:rPr>
        <w:t xml:space="preserve"> </w:t>
      </w:r>
      <w:r>
        <w:t>receive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best</w:t>
      </w:r>
      <w:r>
        <w:rPr>
          <w:spacing w:val="22"/>
        </w:rPr>
        <w:t xml:space="preserve"> </w:t>
      </w:r>
      <w:r>
        <w:t>programs</w:t>
      </w:r>
      <w:r>
        <w:rPr>
          <w:spacing w:val="26"/>
        </w:rPr>
        <w:t xml:space="preserve"> </w:t>
      </w:r>
      <w:r>
        <w:t>possible.</w:t>
      </w:r>
    </w:p>
    <w:p w:rsidR="00F6798B" w:rsidRDefault="00F6798B">
      <w:pPr>
        <w:spacing w:before="7"/>
        <w:rPr>
          <w:rFonts w:ascii="Arial" w:eastAsia="Arial" w:hAnsi="Arial" w:cs="Arial"/>
        </w:rPr>
      </w:pPr>
    </w:p>
    <w:p w:rsidR="00F6798B" w:rsidRDefault="00D17F9D">
      <w:pPr>
        <w:pStyle w:val="BodyText"/>
        <w:spacing w:line="246" w:lineRule="auto"/>
        <w:ind w:right="259" w:firstLine="4"/>
      </w:pPr>
      <w:proofErr w:type="gramStart"/>
      <w:r>
        <w:t>GBEX,</w:t>
      </w:r>
      <w:proofErr w:type="gramEnd"/>
      <w:r>
        <w:rPr>
          <w:spacing w:val="17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working</w:t>
      </w:r>
      <w:r>
        <w:rPr>
          <w:w w:val="10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Cleveland</w:t>
      </w:r>
      <w:r>
        <w:rPr>
          <w:spacing w:val="32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develop</w:t>
      </w:r>
      <w:r>
        <w:rPr>
          <w:spacing w:val="3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personalized</w:t>
      </w:r>
      <w:r>
        <w:rPr>
          <w:spacing w:val="20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supply</w:t>
      </w:r>
      <w:r>
        <w:rPr>
          <w:spacing w:val="45"/>
        </w:rPr>
        <w:t xml:space="preserve"> </w:t>
      </w:r>
      <w:r>
        <w:t>program.</w:t>
      </w:r>
    </w:p>
    <w:p w:rsidR="00F6798B" w:rsidRDefault="00F6798B">
      <w:pPr>
        <w:spacing w:before="5"/>
        <w:rPr>
          <w:rFonts w:ascii="Arial" w:eastAsia="Arial" w:hAnsi="Arial" w:cs="Arial"/>
        </w:rPr>
      </w:pPr>
    </w:p>
    <w:p w:rsidR="00F6798B" w:rsidRDefault="00D17F9D">
      <w:pPr>
        <w:pStyle w:val="BodyText"/>
        <w:ind w:left="139" w:firstLine="0"/>
      </w:pPr>
      <w:r>
        <w:t>Here</w:t>
      </w:r>
      <w:r>
        <w:rPr>
          <w:spacing w:val="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expect:</w:t>
      </w:r>
    </w:p>
    <w:p w:rsidR="00F6798B" w:rsidRDefault="00D17F9D">
      <w:pPr>
        <w:pStyle w:val="BodyText"/>
        <w:numPr>
          <w:ilvl w:val="0"/>
          <w:numId w:val="1"/>
        </w:numPr>
        <w:tabs>
          <w:tab w:val="left" w:pos="840"/>
        </w:tabs>
        <w:spacing w:before="31"/>
      </w:pPr>
      <w:r>
        <w:rPr>
          <w:w w:val="105"/>
        </w:rPr>
        <w:t>Convenient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customized</w:t>
      </w:r>
      <w:r>
        <w:rPr>
          <w:spacing w:val="11"/>
          <w:w w:val="105"/>
        </w:rPr>
        <w:t xml:space="preserve"> </w:t>
      </w:r>
      <w:r>
        <w:rPr>
          <w:w w:val="105"/>
        </w:rPr>
        <w:t>online</w:t>
      </w:r>
      <w:r>
        <w:rPr>
          <w:spacing w:val="-12"/>
          <w:w w:val="105"/>
        </w:rPr>
        <w:t xml:space="preserve"> </w:t>
      </w:r>
      <w:r>
        <w:rPr>
          <w:w w:val="105"/>
        </w:rPr>
        <w:t>ordering</w:t>
      </w:r>
      <w:r>
        <w:rPr>
          <w:spacing w:val="15"/>
          <w:w w:val="105"/>
        </w:rPr>
        <w:t xml:space="preserve"> </w:t>
      </w:r>
      <w:r>
        <w:rPr>
          <w:w w:val="105"/>
        </w:rPr>
        <w:t>experience.</w:t>
      </w:r>
    </w:p>
    <w:p w:rsidR="00F6798B" w:rsidRDefault="00D17F9D">
      <w:pPr>
        <w:pStyle w:val="BodyText"/>
        <w:numPr>
          <w:ilvl w:val="0"/>
          <w:numId w:val="1"/>
        </w:numPr>
        <w:tabs>
          <w:tab w:val="left" w:pos="849"/>
        </w:tabs>
        <w:spacing w:before="26"/>
        <w:ind w:left="848" w:hanging="362"/>
      </w:pPr>
      <w:r>
        <w:rPr>
          <w:w w:val="110"/>
        </w:rPr>
        <w:t>Free</w:t>
      </w:r>
      <w:r>
        <w:rPr>
          <w:spacing w:val="-8"/>
          <w:w w:val="110"/>
        </w:rPr>
        <w:t xml:space="preserve"> </w:t>
      </w:r>
      <w:r>
        <w:rPr>
          <w:w w:val="110"/>
        </w:rPr>
        <w:t>next-day</w:t>
      </w:r>
      <w:r>
        <w:rPr>
          <w:spacing w:val="2"/>
          <w:w w:val="110"/>
        </w:rPr>
        <w:t xml:space="preserve"> </w:t>
      </w:r>
      <w:r>
        <w:rPr>
          <w:w w:val="110"/>
        </w:rPr>
        <w:t>departmental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>l</w:t>
      </w:r>
      <w:r>
        <w:rPr>
          <w:spacing w:val="-23"/>
          <w:w w:val="110"/>
        </w:rPr>
        <w:t>i</w:t>
      </w:r>
      <w:r>
        <w:rPr>
          <w:w w:val="110"/>
        </w:rPr>
        <w:t>very.</w:t>
      </w:r>
    </w:p>
    <w:p w:rsidR="00F6798B" w:rsidRDefault="00D17F9D">
      <w:pPr>
        <w:pStyle w:val="BodyText"/>
        <w:numPr>
          <w:ilvl w:val="0"/>
          <w:numId w:val="1"/>
        </w:numPr>
        <w:tabs>
          <w:tab w:val="left" w:pos="845"/>
        </w:tabs>
        <w:spacing w:before="26"/>
        <w:ind w:left="844" w:hanging="362"/>
      </w:pP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8"/>
          <w:w w:val="105"/>
        </w:rPr>
        <w:t xml:space="preserve"> </w:t>
      </w:r>
      <w:r>
        <w:rPr>
          <w:w w:val="105"/>
        </w:rPr>
        <w:t>orders</w:t>
      </w:r>
    </w:p>
    <w:p w:rsidR="00F6798B" w:rsidRDefault="00D17F9D">
      <w:pPr>
        <w:pStyle w:val="BodyText"/>
        <w:numPr>
          <w:ilvl w:val="0"/>
          <w:numId w:val="1"/>
        </w:numPr>
        <w:tabs>
          <w:tab w:val="left" w:pos="845"/>
        </w:tabs>
        <w:spacing w:before="16"/>
        <w:ind w:left="844" w:hanging="362"/>
      </w:pPr>
      <w:r>
        <w:rPr>
          <w:w w:val="105"/>
        </w:rPr>
        <w:t>Discounts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70%</w:t>
      </w:r>
      <w:r>
        <w:rPr>
          <w:spacing w:val="-17"/>
          <w:w w:val="105"/>
        </w:rPr>
        <w:t xml:space="preserve"> </w:t>
      </w:r>
      <w:r>
        <w:rPr>
          <w:w w:val="105"/>
          <w:sz w:val="22"/>
        </w:rPr>
        <w:t>off</w:t>
      </w:r>
      <w:r>
        <w:rPr>
          <w:spacing w:val="-9"/>
          <w:w w:val="105"/>
          <w:sz w:val="22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manufacturer's</w:t>
      </w:r>
      <w:r>
        <w:rPr>
          <w:spacing w:val="7"/>
          <w:w w:val="105"/>
        </w:rPr>
        <w:t xml:space="preserve"> </w:t>
      </w:r>
      <w:r>
        <w:rPr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w w:val="105"/>
        </w:rPr>
        <w:t>price.</w:t>
      </w:r>
    </w:p>
    <w:p w:rsidR="00F6798B" w:rsidRDefault="00D17F9D">
      <w:pPr>
        <w:pStyle w:val="BodyText"/>
        <w:numPr>
          <w:ilvl w:val="0"/>
          <w:numId w:val="1"/>
        </w:numPr>
        <w:tabs>
          <w:tab w:val="left" w:pos="840"/>
        </w:tabs>
        <w:spacing w:before="24" w:line="251" w:lineRule="auto"/>
        <w:ind w:right="866" w:hanging="357"/>
      </w:pPr>
      <w:r>
        <w:rPr>
          <w:w w:val="105"/>
        </w:rPr>
        <w:t>Support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state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certi</w:t>
      </w:r>
      <w:r>
        <w:rPr>
          <w:spacing w:val="-2"/>
          <w:w w:val="105"/>
        </w:rPr>
        <w:t>fied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Minority</w:t>
      </w:r>
      <w:r>
        <w:rPr>
          <w:spacing w:val="25"/>
          <w:w w:val="105"/>
        </w:rPr>
        <w:t xml:space="preserve"> </w:t>
      </w:r>
      <w:r>
        <w:rPr>
          <w:w w:val="105"/>
        </w:rPr>
        <w:t>Business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Enterprise</w:t>
      </w:r>
      <w:r>
        <w:rPr>
          <w:spacing w:val="25"/>
          <w:w w:val="111"/>
        </w:rPr>
        <w:t xml:space="preserve"> </w:t>
      </w:r>
      <w:r>
        <w:rPr>
          <w:w w:val="105"/>
        </w:rPr>
        <w:t>(MBE)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Encouraging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Diversity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Equity</w:t>
      </w:r>
      <w:r>
        <w:rPr>
          <w:spacing w:val="27"/>
          <w:w w:val="105"/>
        </w:rPr>
        <w:t xml:space="preserve"> </w:t>
      </w:r>
      <w:r>
        <w:rPr>
          <w:w w:val="105"/>
        </w:rPr>
        <w:t>Growth</w:t>
      </w:r>
      <w:r>
        <w:rPr>
          <w:spacing w:val="29"/>
          <w:w w:val="105"/>
        </w:rPr>
        <w:t xml:space="preserve"> </w:t>
      </w:r>
      <w:r>
        <w:rPr>
          <w:w w:val="105"/>
        </w:rPr>
        <w:t>(EDGE)</w:t>
      </w:r>
      <w:r>
        <w:rPr>
          <w:spacing w:val="59"/>
          <w:w w:val="105"/>
        </w:rPr>
        <w:t xml:space="preserve"> </w:t>
      </w:r>
      <w:r>
        <w:rPr>
          <w:w w:val="105"/>
        </w:rPr>
        <w:t>partner.</w:t>
      </w:r>
    </w:p>
    <w:p w:rsidR="00F6798B" w:rsidRDefault="00F6798B">
      <w:pPr>
        <w:spacing w:before="7"/>
        <w:rPr>
          <w:rFonts w:ascii="Arial" w:eastAsia="Arial" w:hAnsi="Arial" w:cs="Arial"/>
          <w:sz w:val="21"/>
          <w:szCs w:val="21"/>
        </w:rPr>
      </w:pPr>
    </w:p>
    <w:p w:rsidR="00F6798B" w:rsidRDefault="00D17F9D">
      <w:pPr>
        <w:pStyle w:val="BodyText"/>
        <w:spacing w:line="256" w:lineRule="auto"/>
        <w:ind w:right="259" w:hanging="5"/>
      </w:pPr>
      <w:r>
        <w:t>To</w:t>
      </w:r>
      <w:r>
        <w:rPr>
          <w:spacing w:val="20"/>
        </w:rPr>
        <w:t xml:space="preserve"> </w:t>
      </w:r>
      <w:r>
        <w:rPr>
          <w:spacing w:val="-2"/>
        </w:rPr>
        <w:t>sign</w:t>
      </w:r>
      <w:r>
        <w:rPr>
          <w:spacing w:val="17"/>
        </w:rPr>
        <w:t xml:space="preserve"> </w:t>
      </w:r>
      <w:r>
        <w:t>up,</w:t>
      </w:r>
      <w:r>
        <w:rPr>
          <w:spacing w:val="20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email</w:t>
      </w:r>
      <w:r>
        <w:rPr>
          <w:spacing w:val="23"/>
        </w:rPr>
        <w:t xml:space="preserve"> </w:t>
      </w:r>
      <w:hyperlink r:id="rId5" w:history="1">
        <w:r w:rsidRPr="0048702A">
          <w:rPr>
            <w:rStyle w:val="Hyperlink"/>
          </w:rPr>
          <w:t>victoriamcmillan@offi</w:t>
        </w:r>
      </w:hyperlink>
      <w:proofErr w:type="gramStart"/>
      <w:r>
        <w:t xml:space="preserve">cemax.com 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2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sign</w:t>
      </w:r>
      <w:r>
        <w:rPr>
          <w:spacing w:val="2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22"/>
          <w:w w:val="98"/>
        </w:rPr>
        <w:t xml:space="preserve"> </w:t>
      </w:r>
      <w:r>
        <w:t xml:space="preserve">password. </w:t>
      </w:r>
      <w:r>
        <w:rPr>
          <w:spacing w:val="50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name,</w:t>
      </w:r>
      <w:r>
        <w:rPr>
          <w:spacing w:val="25"/>
        </w:rPr>
        <w:t xml:space="preserve"> </w:t>
      </w:r>
      <w:r>
        <w:t>building physical</w:t>
      </w:r>
      <w:r>
        <w:rPr>
          <w:spacing w:val="24"/>
        </w:rPr>
        <w:t xml:space="preserve"> </w:t>
      </w:r>
      <w:r>
        <w:t>address,</w:t>
      </w:r>
      <w:r>
        <w:rPr>
          <w:spacing w:val="3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room</w:t>
      </w:r>
      <w:r>
        <w:rPr>
          <w:spacing w:val="16"/>
        </w:rPr>
        <w:t xml:space="preserve"> </w:t>
      </w:r>
      <w:r>
        <w:t>number.</w:t>
      </w:r>
    </w:p>
    <w:p w:rsidR="00F6798B" w:rsidRDefault="00F6798B">
      <w:pPr>
        <w:rPr>
          <w:rFonts w:ascii="Arial" w:eastAsia="Arial" w:hAnsi="Arial" w:cs="Arial"/>
          <w:sz w:val="20"/>
          <w:szCs w:val="20"/>
        </w:rPr>
      </w:pPr>
    </w:p>
    <w:p w:rsidR="00F6798B" w:rsidRDefault="00F6798B">
      <w:pPr>
        <w:spacing w:before="3"/>
        <w:rPr>
          <w:rFonts w:ascii="Arial" w:eastAsia="Arial" w:hAnsi="Arial" w:cs="Arial"/>
          <w:sz w:val="23"/>
          <w:szCs w:val="23"/>
        </w:rPr>
      </w:pPr>
    </w:p>
    <w:p w:rsidR="00F6798B" w:rsidRDefault="00D17F9D">
      <w:pPr>
        <w:pStyle w:val="BodyText"/>
        <w:spacing w:line="251" w:lineRule="auto"/>
        <w:ind w:left="119" w:right="384" w:hanging="5"/>
      </w:pPr>
      <w:r>
        <w:t>We</w:t>
      </w:r>
      <w:r>
        <w:rPr>
          <w:spacing w:val="11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ask</w:t>
      </w:r>
      <w:r>
        <w:rPr>
          <w:spacing w:val="23"/>
        </w:rPr>
        <w:t xml:space="preserve"> </w:t>
      </w:r>
      <w:r>
        <w:t>that,</w:t>
      </w:r>
      <w:r>
        <w:rPr>
          <w:spacing w:val="3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26"/>
        </w:rPr>
        <w:t xml:space="preserve"> </w:t>
      </w:r>
      <w:r>
        <w:t>GBEX</w:t>
      </w:r>
      <w:r>
        <w:rPr>
          <w:spacing w:val="1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1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some</w:t>
      </w:r>
      <w:r>
        <w:rPr>
          <w:spacing w:val="21"/>
          <w:w w:val="101"/>
        </w:rPr>
        <w:t xml:space="preserve"> </w:t>
      </w:r>
      <w:r>
        <w:t>specific</w:t>
      </w:r>
      <w:r>
        <w:rPr>
          <w:spacing w:val="30"/>
        </w:rPr>
        <w:t xml:space="preserve"> </w:t>
      </w:r>
      <w:r>
        <w:rPr>
          <w:spacing w:val="-23"/>
        </w:rPr>
        <w:t>i</w:t>
      </w:r>
      <w:r>
        <w:t>tems</w:t>
      </w:r>
      <w:r>
        <w:rPr>
          <w:spacing w:val="2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requirements</w:t>
      </w:r>
      <w:r>
        <w:rPr>
          <w:spacing w:val="28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stock,</w:t>
      </w:r>
      <w:r>
        <w:rPr>
          <w:spacing w:val="2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contact</w:t>
      </w:r>
      <w:r>
        <w:rPr>
          <w:spacing w:val="28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certified</w:t>
      </w:r>
      <w:r>
        <w:rPr>
          <w:spacing w:val="31"/>
        </w:rPr>
        <w:t xml:space="preserve"> </w:t>
      </w:r>
      <w:r>
        <w:t>MBE/EDGE</w:t>
      </w:r>
      <w:r>
        <w:rPr>
          <w:spacing w:val="28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supply</w:t>
      </w:r>
      <w:r>
        <w:rPr>
          <w:spacing w:val="32"/>
        </w:rPr>
        <w:t xml:space="preserve"> </w:t>
      </w:r>
      <w:r>
        <w:t>dealers:</w:t>
      </w:r>
    </w:p>
    <w:p w:rsidR="00F6798B" w:rsidRDefault="00F6798B">
      <w:pPr>
        <w:spacing w:before="7"/>
        <w:rPr>
          <w:rFonts w:ascii="Arial" w:eastAsia="Arial" w:hAnsi="Arial" w:cs="Arial"/>
          <w:sz w:val="21"/>
          <w:szCs w:val="21"/>
        </w:rPr>
      </w:pPr>
    </w:p>
    <w:p w:rsidR="00F6798B" w:rsidRDefault="00D17F9D">
      <w:pPr>
        <w:pStyle w:val="BodyText"/>
        <w:ind w:left="124" w:firstLine="0"/>
      </w:pPr>
      <w:r>
        <w:t>Boone</w:t>
      </w:r>
      <w:r>
        <w:rPr>
          <w:spacing w:val="21"/>
        </w:rPr>
        <w:t xml:space="preserve"> </w:t>
      </w:r>
      <w:r>
        <w:t>Enterprises</w:t>
      </w:r>
      <w:r>
        <w:rPr>
          <w:spacing w:val="35"/>
        </w:rPr>
        <w:t xml:space="preserve"> </w:t>
      </w:r>
      <w:r>
        <w:t>LLC</w:t>
      </w:r>
      <w:r>
        <w:rPr>
          <w:spacing w:val="19"/>
        </w:rPr>
        <w:t xml:space="preserve"> </w:t>
      </w:r>
      <w:r>
        <w:t>(216-921-2337)</w:t>
      </w:r>
      <w:r>
        <w:rPr>
          <w:spacing w:val="5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Integrated</w:t>
      </w:r>
      <w:r>
        <w:rPr>
          <w:spacing w:val="31"/>
        </w:rPr>
        <w:t xml:space="preserve"> </w:t>
      </w:r>
      <w:r>
        <w:t>Business</w:t>
      </w:r>
      <w:r>
        <w:rPr>
          <w:spacing w:val="30"/>
        </w:rPr>
        <w:t xml:space="preserve"> </w:t>
      </w:r>
      <w:r>
        <w:t>Supply</w:t>
      </w:r>
      <w:r>
        <w:rPr>
          <w:spacing w:val="44"/>
        </w:rPr>
        <w:t xml:space="preserve"> </w:t>
      </w:r>
      <w:r>
        <w:t>(440-498-3888)</w:t>
      </w:r>
    </w:p>
    <w:sectPr w:rsidR="00F6798B" w:rsidSect="00F6798B">
      <w:type w:val="continuous"/>
      <w:pgSz w:w="12240" w:h="15840"/>
      <w:pgMar w:top="1320" w:right="1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467"/>
    <w:multiLevelType w:val="hybridMultilevel"/>
    <w:tmpl w:val="A6E63422"/>
    <w:lvl w:ilvl="0" w:tplc="7FDA3D2C">
      <w:start w:val="1"/>
      <w:numFmt w:val="bullet"/>
      <w:lvlText w:val="•"/>
      <w:lvlJc w:val="left"/>
      <w:pPr>
        <w:ind w:left="839" w:hanging="353"/>
      </w:pPr>
      <w:rPr>
        <w:rFonts w:ascii="Arial" w:eastAsia="Arial" w:hAnsi="Arial" w:hint="default"/>
        <w:w w:val="144"/>
        <w:sz w:val="21"/>
        <w:szCs w:val="21"/>
      </w:rPr>
    </w:lvl>
    <w:lvl w:ilvl="1" w:tplc="4F226236">
      <w:start w:val="1"/>
      <w:numFmt w:val="bullet"/>
      <w:lvlText w:val="•"/>
      <w:lvlJc w:val="left"/>
      <w:pPr>
        <w:ind w:left="1647" w:hanging="353"/>
      </w:pPr>
      <w:rPr>
        <w:rFonts w:hint="default"/>
      </w:rPr>
    </w:lvl>
    <w:lvl w:ilvl="2" w:tplc="0BB22CAE">
      <w:start w:val="1"/>
      <w:numFmt w:val="bullet"/>
      <w:lvlText w:val="•"/>
      <w:lvlJc w:val="left"/>
      <w:pPr>
        <w:ind w:left="2455" w:hanging="353"/>
      </w:pPr>
      <w:rPr>
        <w:rFonts w:hint="default"/>
      </w:rPr>
    </w:lvl>
    <w:lvl w:ilvl="3" w:tplc="694E3A2A">
      <w:start w:val="1"/>
      <w:numFmt w:val="bullet"/>
      <w:lvlText w:val="•"/>
      <w:lvlJc w:val="left"/>
      <w:pPr>
        <w:ind w:left="3263" w:hanging="353"/>
      </w:pPr>
      <w:rPr>
        <w:rFonts w:hint="default"/>
      </w:rPr>
    </w:lvl>
    <w:lvl w:ilvl="4" w:tplc="B22487B8">
      <w:start w:val="1"/>
      <w:numFmt w:val="bullet"/>
      <w:lvlText w:val="•"/>
      <w:lvlJc w:val="left"/>
      <w:pPr>
        <w:ind w:left="4071" w:hanging="353"/>
      </w:pPr>
      <w:rPr>
        <w:rFonts w:hint="default"/>
      </w:rPr>
    </w:lvl>
    <w:lvl w:ilvl="5" w:tplc="1C66D5CA">
      <w:start w:val="1"/>
      <w:numFmt w:val="bullet"/>
      <w:lvlText w:val="•"/>
      <w:lvlJc w:val="left"/>
      <w:pPr>
        <w:ind w:left="4879" w:hanging="353"/>
      </w:pPr>
      <w:rPr>
        <w:rFonts w:hint="default"/>
      </w:rPr>
    </w:lvl>
    <w:lvl w:ilvl="6" w:tplc="64847260">
      <w:start w:val="1"/>
      <w:numFmt w:val="bullet"/>
      <w:lvlText w:val="•"/>
      <w:lvlJc w:val="left"/>
      <w:pPr>
        <w:ind w:left="5687" w:hanging="353"/>
      </w:pPr>
      <w:rPr>
        <w:rFonts w:hint="default"/>
      </w:rPr>
    </w:lvl>
    <w:lvl w:ilvl="7" w:tplc="3170E88E">
      <w:start w:val="1"/>
      <w:numFmt w:val="bullet"/>
      <w:lvlText w:val="•"/>
      <w:lvlJc w:val="left"/>
      <w:pPr>
        <w:ind w:left="6495" w:hanging="353"/>
      </w:pPr>
      <w:rPr>
        <w:rFonts w:hint="default"/>
      </w:rPr>
    </w:lvl>
    <w:lvl w:ilvl="8" w:tplc="2CFC4FBC">
      <w:start w:val="1"/>
      <w:numFmt w:val="bullet"/>
      <w:lvlText w:val="•"/>
      <w:lvlJc w:val="left"/>
      <w:pPr>
        <w:ind w:left="7303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798B"/>
    <w:rsid w:val="00072C82"/>
    <w:rsid w:val="00923E2B"/>
    <w:rsid w:val="00D17F9D"/>
    <w:rsid w:val="00F6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798B"/>
    <w:pPr>
      <w:ind w:left="129" w:hanging="36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6798B"/>
  </w:style>
  <w:style w:type="paragraph" w:customStyle="1" w:styleId="TableParagraph">
    <w:name w:val="Table Paragraph"/>
    <w:basedOn w:val="Normal"/>
    <w:uiPriority w:val="1"/>
    <w:qFormat/>
    <w:rsid w:val="00F6798B"/>
  </w:style>
  <w:style w:type="character" w:styleId="Hyperlink">
    <w:name w:val="Hyperlink"/>
    <w:basedOn w:val="DefaultParagraphFont"/>
    <w:uiPriority w:val="99"/>
    <w:unhideWhenUsed/>
    <w:rsid w:val="00D17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mcmillan@o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>Cleveland State University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CORRENTI</cp:lastModifiedBy>
  <cp:revision>4</cp:revision>
  <dcterms:created xsi:type="dcterms:W3CDTF">2014-07-28T09:29:00Z</dcterms:created>
  <dcterms:modified xsi:type="dcterms:W3CDTF">2014-08-11T12:06:00Z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